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13B6" w14:textId="52893FB0" w:rsidR="769805B2" w:rsidRDefault="769805B2" w:rsidP="29F1F90A">
      <w:pPr>
        <w:spacing w:after="0"/>
      </w:pPr>
      <w:r w:rsidRPr="29F1F90A">
        <w:rPr>
          <w:rFonts w:ascii="Calibri" w:eastAsia="Calibri" w:hAnsi="Calibri" w:cs="Calibri"/>
          <w:b/>
          <w:bCs/>
          <w:sz w:val="28"/>
          <w:szCs w:val="28"/>
        </w:rPr>
        <w:t>PERSBERICHT</w:t>
      </w:r>
    </w:p>
    <w:p w14:paraId="33D4D30E" w14:textId="0EE80BBC" w:rsidR="769805B2" w:rsidRDefault="769805B2" w:rsidP="29F1F90A">
      <w:pPr>
        <w:spacing w:after="0"/>
      </w:pPr>
      <w:r w:rsidRPr="29F1F90A">
        <w:rPr>
          <w:rFonts w:ascii="Calibri" w:eastAsia="Calibri" w:hAnsi="Calibri" w:cs="Calibri"/>
        </w:rPr>
        <w:t xml:space="preserve"> </w:t>
      </w:r>
    </w:p>
    <w:p w14:paraId="4F3AA63F" w14:textId="78239174" w:rsidR="65DD5199" w:rsidRDefault="65DD5199" w:rsidP="29F1F90A">
      <w:pPr>
        <w:spacing w:after="0"/>
      </w:pPr>
      <w:r w:rsidRPr="29F1F90A">
        <w:rPr>
          <w:rFonts w:ascii="Calibri" w:eastAsia="Calibri" w:hAnsi="Calibri" w:cs="Calibri"/>
        </w:rPr>
        <w:t xml:space="preserve">Feestelijke jubileumeditie in festivalsferen vanwege 30-jarig bestaan Integron   </w:t>
      </w:r>
    </w:p>
    <w:p w14:paraId="4BBB1E87" w14:textId="0DD106D6" w:rsidR="769805B2" w:rsidRDefault="769805B2" w:rsidP="29F1F90A">
      <w:pPr>
        <w:spacing w:after="0"/>
      </w:pPr>
      <w:r w:rsidRPr="29F1F90A">
        <w:rPr>
          <w:rFonts w:ascii="Calibri" w:eastAsia="Calibri" w:hAnsi="Calibri" w:cs="Calibri"/>
          <w:b/>
          <w:bCs/>
          <w:sz w:val="28"/>
          <w:szCs w:val="28"/>
        </w:rPr>
        <w:t xml:space="preserve">15 organisaties vallen in de prijzen bij Beleving </w:t>
      </w:r>
      <w:proofErr w:type="spellStart"/>
      <w:r w:rsidRPr="29F1F90A">
        <w:rPr>
          <w:rFonts w:ascii="Calibri" w:eastAsia="Calibri" w:hAnsi="Calibri" w:cs="Calibri"/>
          <w:b/>
          <w:bCs/>
          <w:sz w:val="28"/>
          <w:szCs w:val="28"/>
        </w:rPr>
        <w:t>Awards</w:t>
      </w:r>
      <w:proofErr w:type="spellEnd"/>
      <w:r w:rsidRPr="29F1F90A">
        <w:rPr>
          <w:rFonts w:ascii="Calibri" w:eastAsia="Calibri" w:hAnsi="Calibri" w:cs="Calibri"/>
          <w:b/>
          <w:bCs/>
          <w:sz w:val="28"/>
          <w:szCs w:val="28"/>
        </w:rPr>
        <w:t xml:space="preserve"> 2023 </w:t>
      </w:r>
    </w:p>
    <w:p w14:paraId="2A6D6487" w14:textId="1330F9E2" w:rsidR="769805B2" w:rsidRDefault="769805B2" w:rsidP="29F1F90A">
      <w:pPr>
        <w:spacing w:after="0"/>
      </w:pPr>
      <w:r w:rsidRPr="29F1F90A">
        <w:rPr>
          <w:rFonts w:ascii="Calibri" w:eastAsia="Calibri" w:hAnsi="Calibri" w:cs="Calibri"/>
          <w:b/>
          <w:bCs/>
          <w:sz w:val="28"/>
          <w:szCs w:val="28"/>
        </w:rPr>
        <w:t xml:space="preserve"> </w:t>
      </w:r>
    </w:p>
    <w:p w14:paraId="02518059" w14:textId="19105088" w:rsidR="769805B2" w:rsidRDefault="769805B2" w:rsidP="29F1F90A">
      <w:pPr>
        <w:spacing w:after="160" w:line="257" w:lineRule="auto"/>
        <w:rPr>
          <w:rFonts w:ascii="Calibri" w:eastAsia="Calibri" w:hAnsi="Calibri" w:cs="Calibri"/>
          <w:b/>
          <w:bCs/>
          <w:color w:val="000000" w:themeColor="text1"/>
        </w:rPr>
      </w:pPr>
      <w:r w:rsidRPr="29F1F90A">
        <w:rPr>
          <w:rFonts w:ascii="Calibri" w:eastAsia="Calibri" w:hAnsi="Calibri" w:cs="Calibri"/>
          <w:b/>
          <w:bCs/>
          <w:color w:val="000000" w:themeColor="text1"/>
        </w:rPr>
        <w:t xml:space="preserve">Rotterdam, 2 juni 2023 – De 15 best presterende organisatie op het gebied van klant- en </w:t>
      </w:r>
      <w:proofErr w:type="spellStart"/>
      <w:r w:rsidRPr="29F1F90A">
        <w:rPr>
          <w:rFonts w:ascii="Calibri" w:eastAsia="Calibri" w:hAnsi="Calibri" w:cs="Calibri"/>
          <w:b/>
          <w:bCs/>
          <w:color w:val="000000" w:themeColor="text1"/>
        </w:rPr>
        <w:t>medewerkerbeleving</w:t>
      </w:r>
      <w:proofErr w:type="spellEnd"/>
      <w:r w:rsidRPr="29F1F90A">
        <w:rPr>
          <w:rFonts w:ascii="Calibri" w:eastAsia="Calibri" w:hAnsi="Calibri" w:cs="Calibri"/>
          <w:b/>
          <w:bCs/>
          <w:color w:val="000000" w:themeColor="text1"/>
        </w:rPr>
        <w:t xml:space="preserve"> ontvingen gisteren de Beleving Award 2023. Zij zorgden afgelopen jaar stuk voor stuk voor de meest enthousiaste klanten en medewerkers . In Buitenplaats in Vlaardingen reikte onderzoeks- en adviesbureau Integron deze prijzen voor de dertiende keer uit. Met dit jaar als bijzonderheid dat Integron 30 jaar bestaat en het event in een heuse festivalsetting plaatsvond. Glunderend namen de winnaars hun welverdiende </w:t>
      </w:r>
      <w:proofErr w:type="spellStart"/>
      <w:r w:rsidRPr="29F1F90A">
        <w:rPr>
          <w:rFonts w:ascii="Calibri" w:eastAsia="Calibri" w:hAnsi="Calibri" w:cs="Calibri"/>
          <w:b/>
          <w:bCs/>
          <w:color w:val="000000" w:themeColor="text1"/>
        </w:rPr>
        <w:t>awards</w:t>
      </w:r>
      <w:proofErr w:type="spellEnd"/>
      <w:r w:rsidRPr="29F1F90A">
        <w:rPr>
          <w:rFonts w:ascii="Calibri" w:eastAsia="Calibri" w:hAnsi="Calibri" w:cs="Calibri"/>
          <w:b/>
          <w:bCs/>
          <w:color w:val="000000" w:themeColor="text1"/>
        </w:rPr>
        <w:t xml:space="preserve"> in ontvangst. </w:t>
      </w:r>
    </w:p>
    <w:p w14:paraId="3912046E" w14:textId="12FB719D" w:rsidR="769805B2" w:rsidRDefault="769805B2" w:rsidP="29F1F90A">
      <w:pPr>
        <w:spacing w:after="160" w:line="257" w:lineRule="auto"/>
        <w:rPr>
          <w:rFonts w:ascii="Calibri" w:eastAsia="Calibri" w:hAnsi="Calibri" w:cs="Calibri"/>
          <w:color w:val="000000" w:themeColor="text1"/>
        </w:rPr>
      </w:pPr>
      <w:r w:rsidRPr="29F1F90A">
        <w:rPr>
          <w:rFonts w:ascii="Calibri" w:eastAsia="Calibri" w:hAnsi="Calibri" w:cs="Calibri"/>
          <w:color w:val="000000" w:themeColor="text1"/>
        </w:rPr>
        <w:t xml:space="preserve">Totaal waren er 43 organisaties genomineerd in 16 categorieën. De nominaties en uiteindelijke winnaars kwamen voort uit </w:t>
      </w:r>
      <w:r w:rsidR="667A8C0B" w:rsidRPr="29F1F90A">
        <w:rPr>
          <w:rFonts w:ascii="Calibri" w:eastAsia="Calibri" w:hAnsi="Calibri" w:cs="Calibri"/>
          <w:color w:val="000000" w:themeColor="text1"/>
        </w:rPr>
        <w:t xml:space="preserve">ruim 300 </w:t>
      </w:r>
      <w:r w:rsidRPr="29F1F90A">
        <w:rPr>
          <w:rFonts w:ascii="Calibri" w:eastAsia="Calibri" w:hAnsi="Calibri" w:cs="Calibri"/>
          <w:color w:val="000000" w:themeColor="text1"/>
        </w:rPr>
        <w:t xml:space="preserve">door Integron uitgevoerde klant- en </w:t>
      </w:r>
      <w:proofErr w:type="spellStart"/>
      <w:r w:rsidRPr="29F1F90A">
        <w:rPr>
          <w:rFonts w:ascii="Calibri" w:eastAsia="Calibri" w:hAnsi="Calibri" w:cs="Calibri"/>
          <w:color w:val="000000" w:themeColor="text1"/>
        </w:rPr>
        <w:t>medewerkerbelevingsonderzoeken</w:t>
      </w:r>
      <w:proofErr w:type="spellEnd"/>
      <w:r w:rsidRPr="29F1F90A">
        <w:rPr>
          <w:rFonts w:ascii="Calibri" w:eastAsia="Calibri" w:hAnsi="Calibri" w:cs="Calibri"/>
          <w:color w:val="000000" w:themeColor="text1"/>
        </w:rPr>
        <w:t xml:space="preserve"> in 2022. Deze zijn gebaseerd op de hoogste gemiddelde klant- en </w:t>
      </w:r>
      <w:proofErr w:type="spellStart"/>
      <w:r w:rsidRPr="29F1F90A">
        <w:rPr>
          <w:rFonts w:ascii="Calibri" w:eastAsia="Calibri" w:hAnsi="Calibri" w:cs="Calibri"/>
          <w:color w:val="000000" w:themeColor="text1"/>
        </w:rPr>
        <w:t>medewerkertevredenheidscijfers</w:t>
      </w:r>
      <w:proofErr w:type="spellEnd"/>
      <w:r w:rsidRPr="29F1F90A">
        <w:rPr>
          <w:rFonts w:ascii="Calibri" w:eastAsia="Calibri" w:hAnsi="Calibri" w:cs="Calibri"/>
          <w:color w:val="000000" w:themeColor="text1"/>
        </w:rPr>
        <w:t xml:space="preserve"> en de hoogste Net </w:t>
      </w:r>
      <w:proofErr w:type="spellStart"/>
      <w:r w:rsidRPr="29F1F90A">
        <w:rPr>
          <w:rFonts w:ascii="Calibri" w:eastAsia="Calibri" w:hAnsi="Calibri" w:cs="Calibri"/>
          <w:color w:val="000000" w:themeColor="text1"/>
        </w:rPr>
        <w:t>Promoter</w:t>
      </w:r>
      <w:proofErr w:type="spellEnd"/>
      <w:r w:rsidRPr="29F1F90A">
        <w:rPr>
          <w:rFonts w:ascii="Calibri" w:eastAsia="Calibri" w:hAnsi="Calibri" w:cs="Calibri"/>
          <w:color w:val="000000" w:themeColor="text1"/>
        </w:rPr>
        <w:t xml:space="preserve"> Score (NPS) en employee Net </w:t>
      </w:r>
      <w:proofErr w:type="spellStart"/>
      <w:r w:rsidRPr="29F1F90A">
        <w:rPr>
          <w:rFonts w:ascii="Calibri" w:eastAsia="Calibri" w:hAnsi="Calibri" w:cs="Calibri"/>
          <w:color w:val="000000" w:themeColor="text1"/>
        </w:rPr>
        <w:t>Promoter</w:t>
      </w:r>
      <w:proofErr w:type="spellEnd"/>
      <w:r w:rsidRPr="29F1F90A">
        <w:rPr>
          <w:rFonts w:ascii="Calibri" w:eastAsia="Calibri" w:hAnsi="Calibri" w:cs="Calibri"/>
          <w:color w:val="000000" w:themeColor="text1"/>
        </w:rPr>
        <w:t xml:space="preserve"> Score (</w:t>
      </w:r>
      <w:proofErr w:type="spellStart"/>
      <w:r w:rsidRPr="29F1F90A">
        <w:rPr>
          <w:rFonts w:ascii="Calibri" w:eastAsia="Calibri" w:hAnsi="Calibri" w:cs="Calibri"/>
          <w:color w:val="000000" w:themeColor="text1"/>
        </w:rPr>
        <w:t>eNPS</w:t>
      </w:r>
      <w:proofErr w:type="spellEnd"/>
      <w:r w:rsidRPr="29F1F90A">
        <w:rPr>
          <w:rFonts w:ascii="Calibri" w:eastAsia="Calibri" w:hAnsi="Calibri" w:cs="Calibri"/>
          <w:color w:val="000000" w:themeColor="text1"/>
        </w:rPr>
        <w:t xml:space="preserve">). “De winnende en genomineerde organisaties zijn vandaag terecht in het zonnetje gezet. Zij hebben bewezen hoe belangrijk het is om continu aandacht te schenken aan klanten en medewerkers. Deze bedrijven zijn daardoor aantrekkelijk. Niet onbelangrijk in een tijd waarin personeel schaars is en het gaat om binden en boeien van medewerkers én klanten. Niet alleen door de Beleving </w:t>
      </w:r>
      <w:proofErr w:type="spellStart"/>
      <w:r w:rsidRPr="29F1F90A">
        <w:rPr>
          <w:rFonts w:ascii="Calibri" w:eastAsia="Calibri" w:hAnsi="Calibri" w:cs="Calibri"/>
          <w:color w:val="000000" w:themeColor="text1"/>
        </w:rPr>
        <w:t>Awards</w:t>
      </w:r>
      <w:proofErr w:type="spellEnd"/>
      <w:r w:rsidRPr="29F1F90A">
        <w:rPr>
          <w:rFonts w:ascii="Calibri" w:eastAsia="Calibri" w:hAnsi="Calibri" w:cs="Calibri"/>
          <w:color w:val="000000" w:themeColor="text1"/>
        </w:rPr>
        <w:t>, maar ook vanwege de viering van ons 30-jarig jubileum kijk ik met plezier en vol trots terug op een fantastische dag”, zegt Arjen Maliepaard, Managing Director bij Integron.</w:t>
      </w:r>
    </w:p>
    <w:p w14:paraId="512A7255" w14:textId="0BFEAF83" w:rsidR="769805B2" w:rsidRDefault="769805B2" w:rsidP="29F1F90A">
      <w:pPr>
        <w:spacing w:after="160" w:line="257" w:lineRule="auto"/>
      </w:pPr>
      <w:r w:rsidRPr="29F1F90A">
        <w:rPr>
          <w:rFonts w:ascii="Calibri" w:eastAsia="Calibri" w:hAnsi="Calibri" w:cs="Calibri"/>
          <w:b/>
          <w:bCs/>
          <w:color w:val="000000" w:themeColor="text1"/>
          <w:sz w:val="24"/>
          <w:szCs w:val="24"/>
        </w:rPr>
        <w:t xml:space="preserve">Winnaars </w:t>
      </w:r>
      <w:proofErr w:type="spellStart"/>
      <w:r w:rsidRPr="29F1F90A">
        <w:rPr>
          <w:rFonts w:ascii="Calibri" w:eastAsia="Calibri" w:hAnsi="Calibri" w:cs="Calibri"/>
          <w:b/>
          <w:bCs/>
          <w:color w:val="000000" w:themeColor="text1"/>
          <w:sz w:val="24"/>
          <w:szCs w:val="24"/>
        </w:rPr>
        <w:t>awards</w:t>
      </w:r>
      <w:proofErr w:type="spellEnd"/>
      <w:r w:rsidRPr="29F1F90A">
        <w:rPr>
          <w:rFonts w:ascii="Calibri" w:eastAsia="Calibri" w:hAnsi="Calibri" w:cs="Calibri"/>
          <w:b/>
          <w:bCs/>
          <w:color w:val="000000" w:themeColor="text1"/>
          <w:sz w:val="24"/>
          <w:szCs w:val="24"/>
        </w:rPr>
        <w:t xml:space="preserve"> klantbeleving 2023</w:t>
      </w:r>
    </w:p>
    <w:p w14:paraId="214E7B42" w14:textId="7A62EFC6" w:rsidR="769805B2" w:rsidRDefault="769805B2" w:rsidP="29F1F90A">
      <w:pPr>
        <w:spacing w:after="160" w:line="257" w:lineRule="auto"/>
      </w:pPr>
      <w:r w:rsidRPr="29F1F90A">
        <w:rPr>
          <w:rFonts w:ascii="Calibri" w:eastAsia="Calibri" w:hAnsi="Calibri" w:cs="Calibri"/>
          <w:color w:val="000000" w:themeColor="text1"/>
        </w:rPr>
        <w:t>Dit zijn de winnaars en medegenomineerden in de categorie klantbeleving:</w:t>
      </w:r>
    </w:p>
    <w:p w14:paraId="53FD3827" w14:textId="24B7A2AE" w:rsidR="769805B2" w:rsidRDefault="769805B2" w:rsidP="29F1F90A">
      <w:pPr>
        <w:spacing w:after="0"/>
      </w:pPr>
      <w:r w:rsidRPr="29F1F90A">
        <w:rPr>
          <w:rFonts w:ascii="Calibri" w:eastAsia="Calibri" w:hAnsi="Calibri" w:cs="Calibri"/>
          <w:b/>
          <w:bCs/>
          <w:i/>
          <w:iCs/>
        </w:rPr>
        <w:t xml:space="preserve">Afvaldienstverlening: </w:t>
      </w:r>
      <w:r w:rsidRPr="29F1F90A">
        <w:rPr>
          <w:rFonts w:ascii="Calibri" w:eastAsia="Calibri" w:hAnsi="Calibri" w:cs="Calibri"/>
          <w:b/>
          <w:bCs/>
        </w:rPr>
        <w:t>ACV Groep</w:t>
      </w:r>
    </w:p>
    <w:p w14:paraId="03EAAF8E" w14:textId="0E423AC9" w:rsidR="769805B2" w:rsidRDefault="769805B2" w:rsidP="29F1F90A">
      <w:pPr>
        <w:spacing w:after="0"/>
        <w:rPr>
          <w:rFonts w:ascii="Calibri" w:eastAsia="Calibri" w:hAnsi="Calibri" w:cs="Calibri"/>
        </w:rPr>
      </w:pPr>
      <w:r w:rsidRPr="29F1F90A">
        <w:rPr>
          <w:rFonts w:ascii="Calibri" w:eastAsia="Calibri" w:hAnsi="Calibri" w:cs="Calibri"/>
        </w:rPr>
        <w:t xml:space="preserve">Medegenomineerden: </w:t>
      </w:r>
      <w:proofErr w:type="spellStart"/>
      <w:r w:rsidRPr="29F1F90A">
        <w:rPr>
          <w:rFonts w:ascii="Calibri" w:eastAsia="Calibri" w:hAnsi="Calibri" w:cs="Calibri"/>
        </w:rPr>
        <w:t>Meerlanden</w:t>
      </w:r>
      <w:proofErr w:type="spellEnd"/>
      <w:r w:rsidRPr="29F1F90A">
        <w:rPr>
          <w:rFonts w:ascii="Calibri" w:eastAsia="Calibri" w:hAnsi="Calibri" w:cs="Calibri"/>
        </w:rPr>
        <w:t xml:space="preserve"> en </w:t>
      </w:r>
      <w:proofErr w:type="spellStart"/>
      <w:r w:rsidRPr="29F1F90A">
        <w:rPr>
          <w:rFonts w:ascii="Calibri" w:eastAsia="Calibri" w:hAnsi="Calibri" w:cs="Calibri"/>
        </w:rPr>
        <w:t>PreZero</w:t>
      </w:r>
      <w:proofErr w:type="spellEnd"/>
      <w:r w:rsidRPr="29F1F90A">
        <w:rPr>
          <w:rFonts w:ascii="Calibri" w:eastAsia="Calibri" w:hAnsi="Calibri" w:cs="Calibri"/>
        </w:rPr>
        <w:t xml:space="preserve"> Nederland</w:t>
      </w:r>
      <w:r>
        <w:tab/>
      </w:r>
    </w:p>
    <w:p w14:paraId="0074049F" w14:textId="352F3049" w:rsidR="769805B2" w:rsidRDefault="769805B2" w:rsidP="29F1F90A">
      <w:pPr>
        <w:spacing w:after="0"/>
      </w:pPr>
      <w:r w:rsidRPr="29F1F90A">
        <w:rPr>
          <w:rFonts w:ascii="Calibri" w:eastAsia="Calibri" w:hAnsi="Calibri" w:cs="Calibri"/>
          <w:b/>
          <w:bCs/>
          <w:i/>
          <w:iCs/>
        </w:rPr>
        <w:t xml:space="preserve"> </w:t>
      </w:r>
    </w:p>
    <w:p w14:paraId="6D9EC3B4" w14:textId="7F4A2DD6" w:rsidR="769805B2" w:rsidRDefault="769805B2" w:rsidP="29F1F90A">
      <w:pPr>
        <w:spacing w:after="0"/>
      </w:pPr>
      <w:r w:rsidRPr="29F1F90A">
        <w:rPr>
          <w:rFonts w:ascii="Calibri" w:eastAsia="Calibri" w:hAnsi="Calibri" w:cs="Calibri"/>
          <w:b/>
          <w:bCs/>
          <w:i/>
          <w:iCs/>
        </w:rPr>
        <w:t xml:space="preserve">Bouw en installatie: </w:t>
      </w:r>
      <w:proofErr w:type="spellStart"/>
      <w:r w:rsidRPr="29F1F90A">
        <w:rPr>
          <w:rFonts w:ascii="Calibri" w:eastAsia="Calibri" w:hAnsi="Calibri" w:cs="Calibri"/>
          <w:b/>
          <w:bCs/>
        </w:rPr>
        <w:t>BouWatch</w:t>
      </w:r>
      <w:proofErr w:type="spellEnd"/>
    </w:p>
    <w:p w14:paraId="660E5BB7" w14:textId="4553A58E" w:rsidR="769805B2" w:rsidRDefault="769805B2" w:rsidP="29F1F90A">
      <w:pPr>
        <w:spacing w:after="0"/>
      </w:pPr>
      <w:r w:rsidRPr="29F1F90A">
        <w:rPr>
          <w:rFonts w:ascii="Calibri" w:eastAsia="Calibri" w:hAnsi="Calibri" w:cs="Calibri"/>
        </w:rPr>
        <w:t>Medegenomineerden: BAM Infra Nederland en Nijhuis Bouw</w:t>
      </w:r>
    </w:p>
    <w:p w14:paraId="64CCDDF6" w14:textId="2496661E" w:rsidR="769805B2" w:rsidRDefault="769805B2" w:rsidP="29F1F90A">
      <w:pPr>
        <w:spacing w:after="0"/>
      </w:pPr>
      <w:r w:rsidRPr="29F1F90A">
        <w:rPr>
          <w:rFonts w:ascii="Calibri" w:eastAsia="Calibri" w:hAnsi="Calibri" w:cs="Calibri"/>
          <w:b/>
          <w:bCs/>
          <w:i/>
          <w:iCs/>
        </w:rPr>
        <w:t xml:space="preserve"> </w:t>
      </w:r>
    </w:p>
    <w:p w14:paraId="04A3C7F9" w14:textId="6B50D67A" w:rsidR="769805B2" w:rsidRDefault="769805B2" w:rsidP="29F1F90A">
      <w:pPr>
        <w:spacing w:after="0"/>
        <w:rPr>
          <w:rFonts w:ascii="Calibri" w:eastAsia="Calibri" w:hAnsi="Calibri" w:cs="Calibri"/>
          <w:b/>
          <w:bCs/>
        </w:rPr>
      </w:pPr>
      <w:r w:rsidRPr="29F1F90A">
        <w:rPr>
          <w:rFonts w:ascii="Calibri" w:eastAsia="Calibri" w:hAnsi="Calibri" w:cs="Calibri"/>
          <w:b/>
          <w:bCs/>
          <w:i/>
          <w:iCs/>
        </w:rPr>
        <w:t xml:space="preserve">Dienstverlening: </w:t>
      </w:r>
      <w:r w:rsidRPr="29F1F90A">
        <w:rPr>
          <w:rFonts w:ascii="Calibri" w:eastAsia="Calibri" w:hAnsi="Calibri" w:cs="Calibri"/>
          <w:b/>
          <w:bCs/>
        </w:rPr>
        <w:t>Hendriksen Accountants en adviseurs</w:t>
      </w:r>
      <w:r>
        <w:tab/>
      </w:r>
    </w:p>
    <w:p w14:paraId="6D326EE1" w14:textId="2AC72E9A" w:rsidR="769805B2" w:rsidRDefault="769805B2" w:rsidP="29F1F90A">
      <w:pPr>
        <w:spacing w:after="0"/>
      </w:pPr>
      <w:r w:rsidRPr="29F1F90A">
        <w:rPr>
          <w:rFonts w:ascii="Calibri" w:eastAsia="Calibri" w:hAnsi="Calibri" w:cs="Calibri"/>
        </w:rPr>
        <w:t xml:space="preserve">Medegenomineerden: HEYDAY Facility Management en </w:t>
      </w:r>
      <w:proofErr w:type="spellStart"/>
      <w:r w:rsidRPr="29F1F90A">
        <w:rPr>
          <w:rFonts w:ascii="Calibri" w:eastAsia="Calibri" w:hAnsi="Calibri" w:cs="Calibri"/>
        </w:rPr>
        <w:t>Normec</w:t>
      </w:r>
      <w:proofErr w:type="spellEnd"/>
      <w:r w:rsidRPr="29F1F90A">
        <w:rPr>
          <w:rFonts w:ascii="Calibri" w:eastAsia="Calibri" w:hAnsi="Calibri" w:cs="Calibri"/>
        </w:rPr>
        <w:t xml:space="preserve"> </w:t>
      </w:r>
      <w:proofErr w:type="spellStart"/>
      <w:r w:rsidRPr="29F1F90A">
        <w:rPr>
          <w:rFonts w:ascii="Calibri" w:eastAsia="Calibri" w:hAnsi="Calibri" w:cs="Calibri"/>
        </w:rPr>
        <w:t>Foodcare</w:t>
      </w:r>
      <w:proofErr w:type="spellEnd"/>
    </w:p>
    <w:p w14:paraId="4D12BC76" w14:textId="33BACB1D" w:rsidR="769805B2" w:rsidRDefault="769805B2" w:rsidP="29F1F90A">
      <w:pPr>
        <w:spacing w:after="0"/>
      </w:pPr>
      <w:r w:rsidRPr="29F1F90A">
        <w:rPr>
          <w:rFonts w:ascii="Calibri" w:eastAsia="Calibri" w:hAnsi="Calibri" w:cs="Calibri"/>
        </w:rPr>
        <w:t xml:space="preserve"> </w:t>
      </w:r>
    </w:p>
    <w:p w14:paraId="2638699A" w14:textId="548C5FD4" w:rsidR="769805B2" w:rsidRDefault="769805B2" w:rsidP="29F1F90A">
      <w:pPr>
        <w:spacing w:after="0"/>
        <w:rPr>
          <w:rFonts w:ascii="Calibri" w:eastAsia="Calibri" w:hAnsi="Calibri" w:cs="Calibri"/>
          <w:b/>
          <w:bCs/>
        </w:rPr>
      </w:pPr>
      <w:r w:rsidRPr="29F1F90A">
        <w:rPr>
          <w:rFonts w:ascii="Calibri" w:eastAsia="Calibri" w:hAnsi="Calibri" w:cs="Calibri"/>
          <w:b/>
          <w:bCs/>
          <w:i/>
          <w:iCs/>
        </w:rPr>
        <w:t xml:space="preserve">Groothandel: </w:t>
      </w:r>
      <w:r w:rsidRPr="29F1F90A">
        <w:rPr>
          <w:rFonts w:ascii="Calibri" w:eastAsia="Calibri" w:hAnsi="Calibri" w:cs="Calibri"/>
          <w:b/>
          <w:bCs/>
        </w:rPr>
        <w:t>Onkenhout</w:t>
      </w:r>
      <w:r w:rsidR="004D0DC3">
        <w:t xml:space="preserve"> </w:t>
      </w:r>
      <w:r w:rsidR="004D0DC3" w:rsidRPr="00C3432A">
        <w:rPr>
          <w:b/>
          <w:bCs/>
        </w:rPr>
        <w:t>Group</w:t>
      </w:r>
    </w:p>
    <w:p w14:paraId="1AD6CD30" w14:textId="68CA4C9F" w:rsidR="769805B2" w:rsidRDefault="769805B2" w:rsidP="29F1F90A">
      <w:pPr>
        <w:spacing w:after="0"/>
        <w:rPr>
          <w:rFonts w:ascii="Calibri" w:eastAsia="Calibri" w:hAnsi="Calibri" w:cs="Calibri"/>
        </w:rPr>
      </w:pPr>
      <w:r w:rsidRPr="29F1F90A">
        <w:rPr>
          <w:rFonts w:ascii="Calibri" w:eastAsia="Calibri" w:hAnsi="Calibri" w:cs="Calibri"/>
        </w:rPr>
        <w:t xml:space="preserve">Medegenomineerden: MCB </w:t>
      </w:r>
      <w:r w:rsidR="00C3432A">
        <w:rPr>
          <w:rFonts w:ascii="Calibri" w:eastAsia="Calibri" w:hAnsi="Calibri" w:cs="Calibri"/>
        </w:rPr>
        <w:t>Group</w:t>
      </w:r>
      <w:r w:rsidRPr="29F1F90A">
        <w:rPr>
          <w:rFonts w:ascii="Calibri" w:eastAsia="Calibri" w:hAnsi="Calibri" w:cs="Calibri"/>
        </w:rPr>
        <w:t xml:space="preserve"> en Basil</w:t>
      </w:r>
      <w:r>
        <w:tab/>
      </w:r>
    </w:p>
    <w:p w14:paraId="67E3B257" w14:textId="4DDE59EE" w:rsidR="769805B2" w:rsidRDefault="769805B2" w:rsidP="29F1F90A">
      <w:pPr>
        <w:spacing w:after="0"/>
      </w:pPr>
      <w:r w:rsidRPr="29F1F90A">
        <w:rPr>
          <w:rFonts w:ascii="Calibri" w:eastAsia="Calibri" w:hAnsi="Calibri" w:cs="Calibri"/>
          <w:b/>
          <w:bCs/>
          <w:i/>
          <w:iCs/>
        </w:rPr>
        <w:t xml:space="preserve"> </w:t>
      </w:r>
    </w:p>
    <w:p w14:paraId="043C060E" w14:textId="3E28815E" w:rsidR="769805B2" w:rsidRDefault="769805B2" w:rsidP="29F1F90A">
      <w:pPr>
        <w:spacing w:after="0"/>
        <w:rPr>
          <w:rFonts w:ascii="Calibri" w:eastAsia="Calibri" w:hAnsi="Calibri" w:cs="Calibri"/>
          <w:b/>
          <w:bCs/>
        </w:rPr>
      </w:pPr>
      <w:r w:rsidRPr="29F1F90A">
        <w:rPr>
          <w:rFonts w:ascii="Calibri" w:eastAsia="Calibri" w:hAnsi="Calibri" w:cs="Calibri"/>
          <w:b/>
          <w:bCs/>
          <w:i/>
          <w:iCs/>
        </w:rPr>
        <w:t xml:space="preserve">Industrie: </w:t>
      </w:r>
      <w:r w:rsidRPr="29F1F90A">
        <w:rPr>
          <w:rFonts w:ascii="Calibri" w:eastAsia="Calibri" w:hAnsi="Calibri" w:cs="Calibri"/>
          <w:b/>
          <w:bCs/>
        </w:rPr>
        <w:t xml:space="preserve">OCI </w:t>
      </w:r>
      <w:proofErr w:type="spellStart"/>
      <w:r w:rsidRPr="29F1F90A">
        <w:rPr>
          <w:rFonts w:ascii="Calibri" w:eastAsia="Calibri" w:hAnsi="Calibri" w:cs="Calibri"/>
          <w:b/>
          <w:bCs/>
        </w:rPr>
        <w:t>Nitrogen</w:t>
      </w:r>
      <w:proofErr w:type="spellEnd"/>
      <w:r w:rsidRPr="29F1F90A">
        <w:rPr>
          <w:rFonts w:ascii="Calibri" w:eastAsia="Calibri" w:hAnsi="Calibri" w:cs="Calibri"/>
          <w:b/>
          <w:bCs/>
        </w:rPr>
        <w:t xml:space="preserve"> (Melamine &amp; Ammonia) </w:t>
      </w:r>
      <w:r>
        <w:tab/>
      </w:r>
    </w:p>
    <w:p w14:paraId="27BA9A1B" w14:textId="22197EEF" w:rsidR="769805B2" w:rsidRDefault="769805B2" w:rsidP="29F1F90A">
      <w:pPr>
        <w:spacing w:after="0"/>
      </w:pPr>
      <w:r w:rsidRPr="29F1F90A">
        <w:rPr>
          <w:rFonts w:ascii="Calibri" w:eastAsia="Calibri" w:hAnsi="Calibri" w:cs="Calibri"/>
        </w:rPr>
        <w:t xml:space="preserve">Medegenomineerden: </w:t>
      </w:r>
      <w:proofErr w:type="spellStart"/>
      <w:r w:rsidRPr="29F1F90A">
        <w:rPr>
          <w:rFonts w:ascii="Calibri" w:eastAsia="Calibri" w:hAnsi="Calibri" w:cs="Calibri"/>
        </w:rPr>
        <w:t>Mafo</w:t>
      </w:r>
      <w:proofErr w:type="spellEnd"/>
      <w:r w:rsidRPr="29F1F90A">
        <w:rPr>
          <w:rFonts w:ascii="Calibri" w:eastAsia="Calibri" w:hAnsi="Calibri" w:cs="Calibri"/>
        </w:rPr>
        <w:t xml:space="preserve"> Industrial </w:t>
      </w:r>
      <w:proofErr w:type="spellStart"/>
      <w:r w:rsidRPr="29F1F90A">
        <w:rPr>
          <w:rFonts w:ascii="Calibri" w:eastAsia="Calibri" w:hAnsi="Calibri" w:cs="Calibri"/>
        </w:rPr>
        <w:t>Washing</w:t>
      </w:r>
      <w:proofErr w:type="spellEnd"/>
      <w:r w:rsidRPr="29F1F90A">
        <w:rPr>
          <w:rFonts w:ascii="Calibri" w:eastAsia="Calibri" w:hAnsi="Calibri" w:cs="Calibri"/>
        </w:rPr>
        <w:t xml:space="preserve"> B.V. en DMN </w:t>
      </w:r>
      <w:proofErr w:type="spellStart"/>
      <w:r w:rsidRPr="29F1F90A">
        <w:rPr>
          <w:rFonts w:ascii="Calibri" w:eastAsia="Calibri" w:hAnsi="Calibri" w:cs="Calibri"/>
        </w:rPr>
        <w:t>Westinghouse</w:t>
      </w:r>
      <w:proofErr w:type="spellEnd"/>
      <w:r w:rsidRPr="29F1F90A">
        <w:rPr>
          <w:rFonts w:ascii="Calibri" w:eastAsia="Calibri" w:hAnsi="Calibri" w:cs="Calibri"/>
        </w:rPr>
        <w:t xml:space="preserve">      </w:t>
      </w:r>
    </w:p>
    <w:p w14:paraId="7B8FF8FF" w14:textId="73CE5BC1" w:rsidR="769805B2" w:rsidRDefault="769805B2" w:rsidP="29F1F90A">
      <w:pPr>
        <w:spacing w:after="0"/>
      </w:pPr>
      <w:r w:rsidRPr="29F1F90A">
        <w:rPr>
          <w:rFonts w:ascii="Calibri" w:eastAsia="Calibri" w:hAnsi="Calibri" w:cs="Calibri"/>
          <w:b/>
          <w:bCs/>
          <w:i/>
          <w:iCs/>
        </w:rPr>
        <w:t xml:space="preserve"> </w:t>
      </w:r>
    </w:p>
    <w:p w14:paraId="3603D3B6" w14:textId="7FFCE701" w:rsidR="769805B2" w:rsidRDefault="769805B2" w:rsidP="29F1F90A">
      <w:pPr>
        <w:spacing w:after="0"/>
      </w:pPr>
      <w:r w:rsidRPr="29F1F90A">
        <w:rPr>
          <w:rFonts w:ascii="Calibri" w:eastAsia="Calibri" w:hAnsi="Calibri" w:cs="Calibri"/>
          <w:b/>
          <w:bCs/>
          <w:i/>
          <w:iCs/>
        </w:rPr>
        <w:t xml:space="preserve">Transport en logistiek: </w:t>
      </w:r>
      <w:r w:rsidRPr="29F1F90A">
        <w:rPr>
          <w:rFonts w:ascii="Calibri" w:eastAsia="Calibri" w:hAnsi="Calibri" w:cs="Calibri"/>
          <w:b/>
          <w:bCs/>
        </w:rPr>
        <w:t xml:space="preserve">Vos </w:t>
      </w:r>
      <w:proofErr w:type="spellStart"/>
      <w:r w:rsidRPr="29F1F90A">
        <w:rPr>
          <w:rFonts w:ascii="Calibri" w:eastAsia="Calibri" w:hAnsi="Calibri" w:cs="Calibri"/>
          <w:b/>
          <w:bCs/>
        </w:rPr>
        <w:t>Distri</w:t>
      </w:r>
      <w:proofErr w:type="spellEnd"/>
      <w:r w:rsidRPr="29F1F90A">
        <w:rPr>
          <w:rFonts w:ascii="Calibri" w:eastAsia="Calibri" w:hAnsi="Calibri" w:cs="Calibri"/>
          <w:b/>
          <w:bCs/>
        </w:rPr>
        <w:t xml:space="preserve"> </w:t>
      </w:r>
      <w:proofErr w:type="spellStart"/>
      <w:r w:rsidRPr="29F1F90A">
        <w:rPr>
          <w:rFonts w:ascii="Calibri" w:eastAsia="Calibri" w:hAnsi="Calibri" w:cs="Calibri"/>
          <w:b/>
          <w:bCs/>
        </w:rPr>
        <w:t>Logistics</w:t>
      </w:r>
      <w:proofErr w:type="spellEnd"/>
    </w:p>
    <w:p w14:paraId="022CF5FE" w14:textId="7D215A25" w:rsidR="769805B2" w:rsidRDefault="769805B2" w:rsidP="29F1F90A">
      <w:pPr>
        <w:spacing w:after="0"/>
      </w:pPr>
      <w:r w:rsidRPr="29F1F90A">
        <w:rPr>
          <w:rFonts w:ascii="Calibri" w:eastAsia="Calibri" w:hAnsi="Calibri" w:cs="Calibri"/>
        </w:rPr>
        <w:t>Medegenomineerde: C. Steinweg Handelsveem</w:t>
      </w:r>
    </w:p>
    <w:p w14:paraId="3289BAFD" w14:textId="4767CD43" w:rsidR="769805B2" w:rsidRDefault="769805B2" w:rsidP="29F1F90A">
      <w:pPr>
        <w:spacing w:after="0"/>
      </w:pPr>
      <w:r w:rsidRPr="29F1F90A">
        <w:rPr>
          <w:rFonts w:ascii="Calibri" w:eastAsia="Calibri" w:hAnsi="Calibri" w:cs="Calibri"/>
          <w:b/>
          <w:bCs/>
          <w:i/>
          <w:iCs/>
        </w:rPr>
        <w:t xml:space="preserve"> </w:t>
      </w:r>
    </w:p>
    <w:p w14:paraId="48BD5E60" w14:textId="7BE3BA38" w:rsidR="769805B2" w:rsidRDefault="769805B2" w:rsidP="29F1F90A">
      <w:pPr>
        <w:spacing w:after="0"/>
        <w:rPr>
          <w:rFonts w:ascii="Calibri" w:eastAsia="Calibri" w:hAnsi="Calibri" w:cs="Calibri"/>
          <w:b/>
          <w:bCs/>
        </w:rPr>
      </w:pPr>
      <w:r w:rsidRPr="29F1F90A">
        <w:rPr>
          <w:rFonts w:ascii="Calibri" w:eastAsia="Calibri" w:hAnsi="Calibri" w:cs="Calibri"/>
          <w:b/>
          <w:bCs/>
          <w:i/>
          <w:iCs/>
        </w:rPr>
        <w:t xml:space="preserve">Hoogste NPS: </w:t>
      </w:r>
      <w:r w:rsidRPr="29F1F90A">
        <w:rPr>
          <w:rFonts w:ascii="Calibri" w:eastAsia="Calibri" w:hAnsi="Calibri" w:cs="Calibri"/>
          <w:b/>
          <w:bCs/>
        </w:rPr>
        <w:t xml:space="preserve">DMN </w:t>
      </w:r>
      <w:proofErr w:type="spellStart"/>
      <w:r w:rsidRPr="29F1F90A">
        <w:rPr>
          <w:rFonts w:ascii="Calibri" w:eastAsia="Calibri" w:hAnsi="Calibri" w:cs="Calibri"/>
          <w:b/>
          <w:bCs/>
        </w:rPr>
        <w:t>Westinghouse</w:t>
      </w:r>
      <w:proofErr w:type="spellEnd"/>
      <w:r>
        <w:tab/>
      </w:r>
    </w:p>
    <w:p w14:paraId="15BCB0A9" w14:textId="74D67874" w:rsidR="769805B2" w:rsidRDefault="769805B2" w:rsidP="29F1F90A">
      <w:pPr>
        <w:spacing w:after="0"/>
        <w:rPr>
          <w:rFonts w:ascii="Calibri" w:eastAsia="Calibri" w:hAnsi="Calibri" w:cs="Calibri"/>
        </w:rPr>
      </w:pPr>
      <w:r w:rsidRPr="29F1F90A">
        <w:rPr>
          <w:rFonts w:ascii="Calibri" w:eastAsia="Calibri" w:hAnsi="Calibri" w:cs="Calibri"/>
        </w:rPr>
        <w:t xml:space="preserve">Medegenomineerden: Onkenhout </w:t>
      </w:r>
      <w:r w:rsidR="00C3432A">
        <w:rPr>
          <w:rFonts w:ascii="Calibri" w:eastAsia="Calibri" w:hAnsi="Calibri" w:cs="Calibri"/>
        </w:rPr>
        <w:t xml:space="preserve">Group </w:t>
      </w:r>
      <w:r w:rsidRPr="29F1F90A">
        <w:rPr>
          <w:rFonts w:ascii="Calibri" w:eastAsia="Calibri" w:hAnsi="Calibri" w:cs="Calibri"/>
        </w:rPr>
        <w:t>en MEE West-Brabant</w:t>
      </w:r>
      <w:r>
        <w:tab/>
      </w:r>
    </w:p>
    <w:p w14:paraId="0551F31F" w14:textId="093EA37C" w:rsidR="769805B2" w:rsidRDefault="769805B2" w:rsidP="29F1F90A">
      <w:pPr>
        <w:spacing w:after="0"/>
      </w:pPr>
      <w:r w:rsidRPr="29F1F90A">
        <w:rPr>
          <w:rFonts w:ascii="Calibri" w:eastAsia="Calibri" w:hAnsi="Calibri" w:cs="Calibri"/>
          <w:b/>
          <w:bCs/>
          <w:i/>
          <w:iCs/>
        </w:rPr>
        <w:lastRenderedPageBreak/>
        <w:t xml:space="preserve"> </w:t>
      </w:r>
    </w:p>
    <w:p w14:paraId="19BD5D51" w14:textId="568A40D4" w:rsidR="769805B2" w:rsidRDefault="769805B2" w:rsidP="29F1F90A">
      <w:pPr>
        <w:spacing w:after="160" w:line="257" w:lineRule="auto"/>
      </w:pPr>
      <w:r w:rsidRPr="29F1F90A">
        <w:rPr>
          <w:rFonts w:ascii="Calibri" w:eastAsia="Calibri" w:hAnsi="Calibri" w:cs="Calibri"/>
          <w:b/>
          <w:bCs/>
          <w:color w:val="000000" w:themeColor="text1"/>
          <w:sz w:val="24"/>
          <w:szCs w:val="24"/>
        </w:rPr>
        <w:t xml:space="preserve">Winnaars </w:t>
      </w:r>
      <w:proofErr w:type="spellStart"/>
      <w:r w:rsidRPr="29F1F90A">
        <w:rPr>
          <w:rFonts w:ascii="Calibri" w:eastAsia="Calibri" w:hAnsi="Calibri" w:cs="Calibri"/>
          <w:b/>
          <w:bCs/>
          <w:color w:val="000000" w:themeColor="text1"/>
          <w:sz w:val="24"/>
          <w:szCs w:val="24"/>
        </w:rPr>
        <w:t>awards</w:t>
      </w:r>
      <w:proofErr w:type="spellEnd"/>
      <w:r w:rsidRPr="29F1F90A">
        <w:rPr>
          <w:rFonts w:ascii="Calibri" w:eastAsia="Calibri" w:hAnsi="Calibri" w:cs="Calibri"/>
          <w:b/>
          <w:bCs/>
          <w:color w:val="000000" w:themeColor="text1"/>
          <w:sz w:val="24"/>
          <w:szCs w:val="24"/>
        </w:rPr>
        <w:t xml:space="preserve"> </w:t>
      </w:r>
      <w:proofErr w:type="spellStart"/>
      <w:r w:rsidRPr="29F1F90A">
        <w:rPr>
          <w:rFonts w:ascii="Calibri" w:eastAsia="Calibri" w:hAnsi="Calibri" w:cs="Calibri"/>
          <w:b/>
          <w:bCs/>
          <w:color w:val="000000" w:themeColor="text1"/>
          <w:sz w:val="24"/>
          <w:szCs w:val="24"/>
        </w:rPr>
        <w:t>medewerkerbeleving</w:t>
      </w:r>
      <w:proofErr w:type="spellEnd"/>
      <w:r w:rsidRPr="29F1F90A">
        <w:rPr>
          <w:rFonts w:ascii="Calibri" w:eastAsia="Calibri" w:hAnsi="Calibri" w:cs="Calibri"/>
          <w:b/>
          <w:bCs/>
          <w:color w:val="000000" w:themeColor="text1"/>
          <w:sz w:val="24"/>
          <w:szCs w:val="24"/>
        </w:rPr>
        <w:t xml:space="preserve"> 2023</w:t>
      </w:r>
    </w:p>
    <w:p w14:paraId="5EA88D7C" w14:textId="3A2871E9" w:rsidR="769805B2" w:rsidRDefault="769805B2" w:rsidP="29F1F90A">
      <w:pPr>
        <w:spacing w:after="0"/>
      </w:pPr>
      <w:r w:rsidRPr="29F1F90A">
        <w:rPr>
          <w:rFonts w:ascii="Calibri" w:eastAsia="Calibri" w:hAnsi="Calibri" w:cs="Calibri"/>
        </w:rPr>
        <w:t xml:space="preserve">Dit zijn de winnaars en medegenomineerden in de categorie </w:t>
      </w:r>
      <w:proofErr w:type="spellStart"/>
      <w:r w:rsidRPr="29F1F90A">
        <w:rPr>
          <w:rFonts w:ascii="Calibri" w:eastAsia="Calibri" w:hAnsi="Calibri" w:cs="Calibri"/>
        </w:rPr>
        <w:t>medewerkerbeleving</w:t>
      </w:r>
      <w:proofErr w:type="spellEnd"/>
      <w:r w:rsidRPr="29F1F90A">
        <w:rPr>
          <w:rFonts w:ascii="Calibri" w:eastAsia="Calibri" w:hAnsi="Calibri" w:cs="Calibri"/>
        </w:rPr>
        <w:t>:</w:t>
      </w:r>
    </w:p>
    <w:p w14:paraId="0E30D417" w14:textId="0FD79FBD" w:rsidR="769805B2" w:rsidRDefault="769805B2" w:rsidP="29F1F90A">
      <w:pPr>
        <w:spacing w:after="0"/>
      </w:pPr>
      <w:r w:rsidRPr="29F1F90A">
        <w:rPr>
          <w:rFonts w:ascii="Calibri" w:eastAsia="Calibri" w:hAnsi="Calibri" w:cs="Calibri"/>
          <w:b/>
          <w:bCs/>
          <w:i/>
          <w:iCs/>
        </w:rPr>
        <w:t xml:space="preserve"> </w:t>
      </w:r>
    </w:p>
    <w:p w14:paraId="768C6B57" w14:textId="36486779" w:rsidR="769805B2" w:rsidRDefault="769805B2" w:rsidP="29F1F90A">
      <w:pPr>
        <w:spacing w:after="0"/>
      </w:pPr>
      <w:proofErr w:type="spellStart"/>
      <w:r w:rsidRPr="29F1F90A">
        <w:rPr>
          <w:rFonts w:ascii="Calibri" w:eastAsia="Calibri" w:hAnsi="Calibri" w:cs="Calibri"/>
          <w:b/>
          <w:bCs/>
          <w:i/>
          <w:iCs/>
        </w:rPr>
        <w:t>Falicitaire</w:t>
      </w:r>
      <w:proofErr w:type="spellEnd"/>
      <w:r w:rsidRPr="29F1F90A">
        <w:rPr>
          <w:rFonts w:ascii="Calibri" w:eastAsia="Calibri" w:hAnsi="Calibri" w:cs="Calibri"/>
          <w:b/>
          <w:bCs/>
          <w:i/>
          <w:iCs/>
        </w:rPr>
        <w:t xml:space="preserve"> dienstverlening: </w:t>
      </w:r>
      <w:r w:rsidRPr="29F1F90A">
        <w:rPr>
          <w:rFonts w:ascii="Calibri" w:eastAsia="Calibri" w:hAnsi="Calibri" w:cs="Calibri"/>
          <w:b/>
          <w:bCs/>
        </w:rPr>
        <w:t>1nergiek</w:t>
      </w:r>
    </w:p>
    <w:p w14:paraId="3596FCF0" w14:textId="0614E7E5" w:rsidR="769805B2" w:rsidRDefault="769805B2" w:rsidP="29F1F90A">
      <w:pPr>
        <w:spacing w:after="0"/>
      </w:pPr>
      <w:r w:rsidRPr="29F1F90A">
        <w:rPr>
          <w:rFonts w:ascii="Calibri" w:eastAsia="Calibri" w:hAnsi="Calibri" w:cs="Calibri"/>
        </w:rPr>
        <w:t xml:space="preserve">Medegenomineerden: D&amp;B </w:t>
      </w:r>
      <w:proofErr w:type="spellStart"/>
      <w:r w:rsidRPr="29F1F90A">
        <w:rPr>
          <w:rFonts w:ascii="Calibri" w:eastAsia="Calibri" w:hAnsi="Calibri" w:cs="Calibri"/>
        </w:rPr>
        <w:t>the</w:t>
      </w:r>
      <w:proofErr w:type="spellEnd"/>
      <w:r w:rsidRPr="29F1F90A">
        <w:rPr>
          <w:rFonts w:ascii="Calibri" w:eastAsia="Calibri" w:hAnsi="Calibri" w:cs="Calibri"/>
        </w:rPr>
        <w:t xml:space="preserve"> Facility Group en Dolmans Groep B.V. </w:t>
      </w:r>
    </w:p>
    <w:p w14:paraId="2FA74991" w14:textId="5D20A967" w:rsidR="769805B2" w:rsidRDefault="769805B2" w:rsidP="29F1F90A">
      <w:pPr>
        <w:spacing w:after="0"/>
      </w:pPr>
      <w:r w:rsidRPr="29F1F90A">
        <w:rPr>
          <w:rFonts w:ascii="Calibri" w:eastAsia="Calibri" w:hAnsi="Calibri" w:cs="Calibri"/>
          <w:b/>
          <w:bCs/>
          <w:i/>
          <w:iCs/>
        </w:rPr>
        <w:t xml:space="preserve"> </w:t>
      </w:r>
    </w:p>
    <w:p w14:paraId="4BF439C7" w14:textId="1EA3AC3A" w:rsidR="769805B2" w:rsidRDefault="769805B2" w:rsidP="29F1F90A">
      <w:pPr>
        <w:spacing w:after="0"/>
      </w:pPr>
      <w:r w:rsidRPr="29F1F90A">
        <w:rPr>
          <w:rFonts w:ascii="Calibri" w:eastAsia="Calibri" w:hAnsi="Calibri" w:cs="Calibri"/>
          <w:b/>
          <w:bCs/>
          <w:i/>
          <w:iCs/>
        </w:rPr>
        <w:t xml:space="preserve">Financiële dienstverlening: </w:t>
      </w:r>
      <w:proofErr w:type="spellStart"/>
      <w:r w:rsidRPr="29F1F90A">
        <w:rPr>
          <w:rFonts w:ascii="Calibri" w:eastAsia="Calibri" w:hAnsi="Calibri" w:cs="Calibri"/>
          <w:b/>
          <w:bCs/>
        </w:rPr>
        <w:t>Lentink</w:t>
      </w:r>
      <w:proofErr w:type="spellEnd"/>
      <w:r w:rsidRPr="29F1F90A">
        <w:rPr>
          <w:rFonts w:ascii="Calibri" w:eastAsia="Calibri" w:hAnsi="Calibri" w:cs="Calibri"/>
          <w:b/>
          <w:bCs/>
        </w:rPr>
        <w:t xml:space="preserve"> De Jonge Accountants &amp; Adviseurs</w:t>
      </w:r>
    </w:p>
    <w:p w14:paraId="232B0AAA" w14:textId="119E3882" w:rsidR="769805B2" w:rsidRDefault="769805B2" w:rsidP="29F1F90A">
      <w:pPr>
        <w:spacing w:after="0"/>
      </w:pPr>
      <w:r w:rsidRPr="29F1F90A">
        <w:rPr>
          <w:rFonts w:ascii="Calibri" w:eastAsia="Calibri" w:hAnsi="Calibri" w:cs="Calibri"/>
        </w:rPr>
        <w:t xml:space="preserve">Medegenomineerden: Goudwisselkantoor en Hendriksen Accountants en adviseurs </w:t>
      </w:r>
    </w:p>
    <w:p w14:paraId="07368ECC" w14:textId="717D085A" w:rsidR="769805B2" w:rsidRDefault="769805B2" w:rsidP="29F1F90A">
      <w:pPr>
        <w:spacing w:after="0"/>
      </w:pPr>
      <w:r w:rsidRPr="29F1F90A">
        <w:rPr>
          <w:rFonts w:ascii="Calibri" w:eastAsia="Calibri" w:hAnsi="Calibri" w:cs="Calibri"/>
          <w:b/>
          <w:bCs/>
          <w:i/>
          <w:iCs/>
        </w:rPr>
        <w:t xml:space="preserve"> </w:t>
      </w:r>
    </w:p>
    <w:p w14:paraId="75AEA986" w14:textId="2DCBD10E" w:rsidR="769805B2" w:rsidRDefault="769805B2" w:rsidP="29F1F90A">
      <w:pPr>
        <w:spacing w:after="0"/>
      </w:pPr>
      <w:r w:rsidRPr="29F1F90A">
        <w:rPr>
          <w:rFonts w:ascii="Calibri" w:eastAsia="Calibri" w:hAnsi="Calibri" w:cs="Calibri"/>
          <w:b/>
          <w:bCs/>
          <w:i/>
          <w:iCs/>
        </w:rPr>
        <w:t xml:space="preserve">Dienstverlening: </w:t>
      </w:r>
      <w:r w:rsidRPr="29F1F90A">
        <w:rPr>
          <w:rFonts w:ascii="Calibri" w:eastAsia="Calibri" w:hAnsi="Calibri" w:cs="Calibri"/>
          <w:b/>
          <w:bCs/>
        </w:rPr>
        <w:t>Twente Milieu</w:t>
      </w:r>
    </w:p>
    <w:p w14:paraId="2C2217C1" w14:textId="6D516E24" w:rsidR="769805B2" w:rsidRDefault="769805B2" w:rsidP="29F1F90A">
      <w:pPr>
        <w:spacing w:after="0"/>
      </w:pPr>
      <w:r w:rsidRPr="29F1F90A">
        <w:rPr>
          <w:rFonts w:ascii="Calibri" w:eastAsia="Calibri" w:hAnsi="Calibri" w:cs="Calibri"/>
        </w:rPr>
        <w:t xml:space="preserve">Medegenomineerden: Driessen Groep en </w:t>
      </w:r>
      <w:proofErr w:type="spellStart"/>
      <w:r w:rsidRPr="29F1F90A">
        <w:rPr>
          <w:rFonts w:ascii="Calibri" w:eastAsia="Calibri" w:hAnsi="Calibri" w:cs="Calibri"/>
        </w:rPr>
        <w:t>Omix</w:t>
      </w:r>
      <w:proofErr w:type="spellEnd"/>
      <w:r w:rsidRPr="29F1F90A">
        <w:rPr>
          <w:rFonts w:ascii="Calibri" w:eastAsia="Calibri" w:hAnsi="Calibri" w:cs="Calibri"/>
        </w:rPr>
        <w:t xml:space="preserve"> Beter Onderwijs</w:t>
      </w:r>
    </w:p>
    <w:p w14:paraId="0B18251F" w14:textId="393BA644" w:rsidR="769805B2" w:rsidRDefault="769805B2" w:rsidP="29F1F90A">
      <w:pPr>
        <w:spacing w:after="0"/>
      </w:pPr>
      <w:r w:rsidRPr="29F1F90A">
        <w:rPr>
          <w:rFonts w:ascii="Calibri" w:eastAsia="Calibri" w:hAnsi="Calibri" w:cs="Calibri"/>
        </w:rPr>
        <w:t xml:space="preserve"> </w:t>
      </w:r>
    </w:p>
    <w:p w14:paraId="517B7C1A" w14:textId="7F6C35DA" w:rsidR="769805B2" w:rsidRDefault="769805B2" w:rsidP="29F1F90A">
      <w:pPr>
        <w:spacing w:after="0"/>
        <w:rPr>
          <w:rFonts w:ascii="Calibri" w:eastAsia="Calibri" w:hAnsi="Calibri" w:cs="Calibri"/>
          <w:b/>
          <w:bCs/>
        </w:rPr>
      </w:pPr>
      <w:r w:rsidRPr="29F1F90A">
        <w:rPr>
          <w:rFonts w:ascii="Calibri" w:eastAsia="Calibri" w:hAnsi="Calibri" w:cs="Calibri"/>
          <w:b/>
          <w:bCs/>
          <w:i/>
          <w:iCs/>
        </w:rPr>
        <w:t xml:space="preserve">Handel en industrie: </w:t>
      </w:r>
      <w:proofErr w:type="spellStart"/>
      <w:r w:rsidRPr="29F1F90A">
        <w:rPr>
          <w:rFonts w:ascii="Calibri" w:eastAsia="Calibri" w:hAnsi="Calibri" w:cs="Calibri"/>
          <w:b/>
          <w:bCs/>
        </w:rPr>
        <w:t>Denios</w:t>
      </w:r>
      <w:proofErr w:type="spellEnd"/>
      <w:r>
        <w:tab/>
      </w:r>
    </w:p>
    <w:p w14:paraId="765CBE9B" w14:textId="2C27B8B8" w:rsidR="769805B2" w:rsidRDefault="769805B2" w:rsidP="29F1F90A">
      <w:pPr>
        <w:spacing w:after="0"/>
        <w:rPr>
          <w:rFonts w:ascii="Calibri" w:eastAsia="Calibri" w:hAnsi="Calibri" w:cs="Calibri"/>
        </w:rPr>
      </w:pPr>
      <w:r w:rsidRPr="29F1F90A">
        <w:rPr>
          <w:rFonts w:ascii="Calibri" w:eastAsia="Calibri" w:hAnsi="Calibri" w:cs="Calibri"/>
        </w:rPr>
        <w:t xml:space="preserve">Medegenomineerden: </w:t>
      </w:r>
      <w:proofErr w:type="spellStart"/>
      <w:r w:rsidRPr="29F1F90A">
        <w:rPr>
          <w:rFonts w:ascii="Calibri" w:eastAsia="Calibri" w:hAnsi="Calibri" w:cs="Calibri"/>
        </w:rPr>
        <w:t>Isolectra</w:t>
      </w:r>
      <w:proofErr w:type="spellEnd"/>
      <w:r w:rsidRPr="29F1F90A">
        <w:rPr>
          <w:rFonts w:ascii="Calibri" w:eastAsia="Calibri" w:hAnsi="Calibri" w:cs="Calibri"/>
        </w:rPr>
        <w:t xml:space="preserve"> en </w:t>
      </w:r>
      <w:proofErr w:type="spellStart"/>
      <w:r w:rsidRPr="29F1F90A">
        <w:rPr>
          <w:rFonts w:ascii="Calibri" w:eastAsia="Calibri" w:hAnsi="Calibri" w:cs="Calibri"/>
        </w:rPr>
        <w:t>Intronics</w:t>
      </w:r>
      <w:proofErr w:type="spellEnd"/>
      <w:r>
        <w:tab/>
      </w:r>
    </w:p>
    <w:p w14:paraId="5000AFA9" w14:textId="367AC5EB" w:rsidR="769805B2" w:rsidRDefault="769805B2" w:rsidP="29F1F90A">
      <w:pPr>
        <w:spacing w:after="0"/>
      </w:pPr>
      <w:r w:rsidRPr="29F1F90A">
        <w:rPr>
          <w:rFonts w:ascii="Calibri" w:eastAsia="Calibri" w:hAnsi="Calibri" w:cs="Calibri"/>
        </w:rPr>
        <w:t xml:space="preserve"> </w:t>
      </w:r>
    </w:p>
    <w:p w14:paraId="6B918621" w14:textId="3DA41C22" w:rsidR="769805B2" w:rsidRDefault="769805B2" w:rsidP="29F1F90A">
      <w:pPr>
        <w:spacing w:after="0"/>
        <w:rPr>
          <w:rFonts w:ascii="Calibri" w:eastAsia="Calibri" w:hAnsi="Calibri" w:cs="Calibri"/>
          <w:b/>
          <w:bCs/>
        </w:rPr>
      </w:pPr>
      <w:r w:rsidRPr="29F1F90A">
        <w:rPr>
          <w:rFonts w:ascii="Calibri" w:eastAsia="Calibri" w:hAnsi="Calibri" w:cs="Calibri"/>
          <w:b/>
          <w:bCs/>
          <w:i/>
          <w:iCs/>
        </w:rPr>
        <w:t xml:space="preserve">ICT en telecom: </w:t>
      </w:r>
      <w:proofErr w:type="spellStart"/>
      <w:r w:rsidRPr="29F1F90A">
        <w:rPr>
          <w:rFonts w:ascii="Calibri" w:eastAsia="Calibri" w:hAnsi="Calibri" w:cs="Calibri"/>
          <w:b/>
          <w:bCs/>
        </w:rPr>
        <w:t>Lebara</w:t>
      </w:r>
      <w:proofErr w:type="spellEnd"/>
      <w:r>
        <w:tab/>
      </w:r>
    </w:p>
    <w:p w14:paraId="26EBE585" w14:textId="50137DCC" w:rsidR="769805B2" w:rsidRDefault="769805B2" w:rsidP="29F1F90A">
      <w:pPr>
        <w:spacing w:after="0"/>
        <w:rPr>
          <w:rFonts w:ascii="Calibri" w:eastAsia="Calibri" w:hAnsi="Calibri" w:cs="Calibri"/>
        </w:rPr>
      </w:pPr>
      <w:r w:rsidRPr="29F1F90A">
        <w:rPr>
          <w:rFonts w:ascii="Calibri" w:eastAsia="Calibri" w:hAnsi="Calibri" w:cs="Calibri"/>
        </w:rPr>
        <w:t xml:space="preserve">Medegenomineerden: </w:t>
      </w:r>
      <w:proofErr w:type="spellStart"/>
      <w:r w:rsidRPr="29F1F90A">
        <w:rPr>
          <w:rFonts w:ascii="Calibri" w:eastAsia="Calibri" w:hAnsi="Calibri" w:cs="Calibri"/>
        </w:rPr>
        <w:t>Ilionx</w:t>
      </w:r>
      <w:proofErr w:type="spellEnd"/>
      <w:r w:rsidRPr="29F1F90A">
        <w:rPr>
          <w:rFonts w:ascii="Calibri" w:eastAsia="Calibri" w:hAnsi="Calibri" w:cs="Calibri"/>
        </w:rPr>
        <w:t xml:space="preserve"> Group en </w:t>
      </w:r>
      <w:proofErr w:type="spellStart"/>
      <w:r w:rsidRPr="29F1F90A">
        <w:rPr>
          <w:rFonts w:ascii="Calibri" w:eastAsia="Calibri" w:hAnsi="Calibri" w:cs="Calibri"/>
        </w:rPr>
        <w:t>Axians</w:t>
      </w:r>
      <w:proofErr w:type="spellEnd"/>
      <w:r>
        <w:tab/>
      </w:r>
    </w:p>
    <w:p w14:paraId="6324E941" w14:textId="33527413" w:rsidR="769805B2" w:rsidRDefault="769805B2" w:rsidP="29F1F90A">
      <w:pPr>
        <w:spacing w:after="0"/>
      </w:pPr>
      <w:r w:rsidRPr="29F1F90A">
        <w:rPr>
          <w:rFonts w:ascii="Calibri" w:eastAsia="Calibri" w:hAnsi="Calibri" w:cs="Calibri"/>
          <w:b/>
          <w:bCs/>
          <w:i/>
          <w:iCs/>
        </w:rPr>
        <w:t xml:space="preserve"> </w:t>
      </w:r>
    </w:p>
    <w:p w14:paraId="5F2E3660" w14:textId="07DC528F" w:rsidR="769805B2" w:rsidRDefault="769805B2" w:rsidP="29F1F90A">
      <w:pPr>
        <w:spacing w:after="0"/>
        <w:rPr>
          <w:rFonts w:ascii="Calibri" w:eastAsia="Calibri" w:hAnsi="Calibri" w:cs="Calibri"/>
          <w:b/>
          <w:bCs/>
        </w:rPr>
      </w:pPr>
      <w:r w:rsidRPr="29F1F90A">
        <w:rPr>
          <w:rFonts w:ascii="Calibri" w:eastAsia="Calibri" w:hAnsi="Calibri" w:cs="Calibri"/>
          <w:b/>
          <w:bCs/>
          <w:i/>
          <w:iCs/>
        </w:rPr>
        <w:t xml:space="preserve">Onderwijs: </w:t>
      </w:r>
      <w:r w:rsidRPr="29F1F90A">
        <w:rPr>
          <w:rFonts w:ascii="Calibri" w:eastAsia="Calibri" w:hAnsi="Calibri" w:cs="Calibri"/>
          <w:b/>
          <w:bCs/>
        </w:rPr>
        <w:t>Marnix Academie</w:t>
      </w:r>
      <w:r>
        <w:tab/>
      </w:r>
    </w:p>
    <w:p w14:paraId="31BF888B" w14:textId="68AC723E" w:rsidR="769805B2" w:rsidRDefault="769805B2" w:rsidP="29F1F90A">
      <w:pPr>
        <w:spacing w:after="0"/>
        <w:rPr>
          <w:rFonts w:ascii="Calibri" w:eastAsia="Calibri" w:hAnsi="Calibri" w:cs="Calibri"/>
        </w:rPr>
      </w:pPr>
      <w:r w:rsidRPr="29F1F90A">
        <w:rPr>
          <w:rFonts w:ascii="Calibri" w:eastAsia="Calibri" w:hAnsi="Calibri" w:cs="Calibri"/>
        </w:rPr>
        <w:t xml:space="preserve">Medegenomineerden: Hogeschool Leiden en Breda University of </w:t>
      </w:r>
      <w:proofErr w:type="spellStart"/>
      <w:r w:rsidRPr="29F1F90A">
        <w:rPr>
          <w:rFonts w:ascii="Calibri" w:eastAsia="Calibri" w:hAnsi="Calibri" w:cs="Calibri"/>
        </w:rPr>
        <w:t>applied</w:t>
      </w:r>
      <w:proofErr w:type="spellEnd"/>
      <w:r w:rsidRPr="29F1F90A">
        <w:rPr>
          <w:rFonts w:ascii="Calibri" w:eastAsia="Calibri" w:hAnsi="Calibri" w:cs="Calibri"/>
        </w:rPr>
        <w:t xml:space="preserve"> </w:t>
      </w:r>
      <w:proofErr w:type="spellStart"/>
      <w:r w:rsidRPr="29F1F90A">
        <w:rPr>
          <w:rFonts w:ascii="Calibri" w:eastAsia="Calibri" w:hAnsi="Calibri" w:cs="Calibri"/>
        </w:rPr>
        <w:t>sciences</w:t>
      </w:r>
      <w:proofErr w:type="spellEnd"/>
      <w:r>
        <w:tab/>
      </w:r>
    </w:p>
    <w:p w14:paraId="0DB650ED" w14:textId="7D2BBE29" w:rsidR="769805B2" w:rsidRDefault="769805B2" w:rsidP="29F1F90A">
      <w:pPr>
        <w:spacing w:after="0"/>
      </w:pPr>
      <w:r w:rsidRPr="29F1F90A">
        <w:rPr>
          <w:rFonts w:ascii="Calibri" w:eastAsia="Calibri" w:hAnsi="Calibri" w:cs="Calibri"/>
          <w:b/>
          <w:bCs/>
          <w:i/>
          <w:iCs/>
        </w:rPr>
        <w:t xml:space="preserve"> </w:t>
      </w:r>
    </w:p>
    <w:p w14:paraId="176579A7" w14:textId="4B8B4630" w:rsidR="769805B2" w:rsidRDefault="769805B2" w:rsidP="29F1F90A">
      <w:pPr>
        <w:spacing w:after="0"/>
      </w:pPr>
      <w:r w:rsidRPr="29F1F90A">
        <w:rPr>
          <w:rFonts w:ascii="Calibri" w:eastAsia="Calibri" w:hAnsi="Calibri" w:cs="Calibri"/>
          <w:b/>
          <w:bCs/>
          <w:i/>
          <w:iCs/>
        </w:rPr>
        <w:t xml:space="preserve">Zorg en welzijn: </w:t>
      </w:r>
      <w:r w:rsidRPr="29F1F90A">
        <w:rPr>
          <w:rFonts w:ascii="Calibri" w:eastAsia="Calibri" w:hAnsi="Calibri" w:cs="Calibri"/>
          <w:b/>
          <w:bCs/>
        </w:rPr>
        <w:t>MEE Rotterdam</w:t>
      </w:r>
    </w:p>
    <w:p w14:paraId="59824262" w14:textId="530845AE" w:rsidR="769805B2" w:rsidRDefault="769805B2" w:rsidP="29F1F90A">
      <w:pPr>
        <w:spacing w:after="0"/>
      </w:pPr>
      <w:r w:rsidRPr="29F1F90A">
        <w:rPr>
          <w:rFonts w:ascii="Calibri" w:eastAsia="Calibri" w:hAnsi="Calibri" w:cs="Calibri"/>
        </w:rPr>
        <w:t xml:space="preserve">Medegenomineerden: </w:t>
      </w:r>
      <w:proofErr w:type="spellStart"/>
      <w:r w:rsidRPr="29F1F90A">
        <w:rPr>
          <w:rFonts w:ascii="Calibri" w:eastAsia="Calibri" w:hAnsi="Calibri" w:cs="Calibri"/>
        </w:rPr>
        <w:t>Partou</w:t>
      </w:r>
      <w:proofErr w:type="spellEnd"/>
      <w:r w:rsidRPr="29F1F90A">
        <w:rPr>
          <w:rFonts w:ascii="Calibri" w:eastAsia="Calibri" w:hAnsi="Calibri" w:cs="Calibri"/>
        </w:rPr>
        <w:t xml:space="preserve"> en Arons Zorg</w:t>
      </w:r>
    </w:p>
    <w:p w14:paraId="1133D4B4" w14:textId="7DB57376" w:rsidR="769805B2" w:rsidRDefault="769805B2" w:rsidP="29F1F90A">
      <w:pPr>
        <w:spacing w:after="0"/>
      </w:pPr>
      <w:r w:rsidRPr="29F1F90A">
        <w:rPr>
          <w:rFonts w:ascii="Calibri" w:eastAsia="Calibri" w:hAnsi="Calibri" w:cs="Calibri"/>
        </w:rPr>
        <w:t xml:space="preserve"> </w:t>
      </w:r>
    </w:p>
    <w:p w14:paraId="5B179015" w14:textId="0FB7A479" w:rsidR="769805B2" w:rsidRDefault="769805B2" w:rsidP="29F1F90A">
      <w:pPr>
        <w:spacing w:after="0"/>
        <w:rPr>
          <w:rFonts w:ascii="Calibri" w:eastAsia="Calibri" w:hAnsi="Calibri" w:cs="Calibri"/>
          <w:b/>
          <w:bCs/>
        </w:rPr>
      </w:pPr>
      <w:r w:rsidRPr="29F1F90A">
        <w:rPr>
          <w:rFonts w:ascii="Calibri" w:eastAsia="Calibri" w:hAnsi="Calibri" w:cs="Calibri"/>
          <w:b/>
          <w:bCs/>
          <w:i/>
          <w:iCs/>
        </w:rPr>
        <w:t xml:space="preserve">Overheid en non-profit: </w:t>
      </w:r>
      <w:r w:rsidRPr="29F1F90A">
        <w:rPr>
          <w:rFonts w:ascii="Calibri" w:eastAsia="Calibri" w:hAnsi="Calibri" w:cs="Calibri"/>
          <w:b/>
          <w:bCs/>
        </w:rPr>
        <w:t xml:space="preserve">A+O </w:t>
      </w:r>
      <w:proofErr w:type="spellStart"/>
      <w:r w:rsidRPr="29F1F90A">
        <w:rPr>
          <w:rFonts w:ascii="Calibri" w:eastAsia="Calibri" w:hAnsi="Calibri" w:cs="Calibri"/>
          <w:b/>
          <w:bCs/>
        </w:rPr>
        <w:t>Metalektro</w:t>
      </w:r>
      <w:proofErr w:type="spellEnd"/>
      <w:r>
        <w:tab/>
      </w:r>
    </w:p>
    <w:p w14:paraId="79F79826" w14:textId="5F384850" w:rsidR="769805B2" w:rsidRDefault="769805B2" w:rsidP="29F1F90A">
      <w:pPr>
        <w:spacing w:after="0"/>
      </w:pPr>
      <w:r w:rsidRPr="29F1F90A">
        <w:rPr>
          <w:rFonts w:ascii="Calibri" w:eastAsia="Calibri" w:hAnsi="Calibri" w:cs="Calibri"/>
        </w:rPr>
        <w:t xml:space="preserve">Medegenomineerden: Stichting Nationaal MS Fonds en Havenbedrijf Moerdijk </w:t>
      </w:r>
    </w:p>
    <w:p w14:paraId="267DEFF3" w14:textId="05A35797" w:rsidR="769805B2" w:rsidRDefault="769805B2" w:rsidP="29F1F90A">
      <w:pPr>
        <w:spacing w:after="0"/>
      </w:pPr>
      <w:r w:rsidRPr="29F1F90A">
        <w:rPr>
          <w:rFonts w:ascii="Calibri" w:eastAsia="Calibri" w:hAnsi="Calibri" w:cs="Calibri"/>
        </w:rPr>
        <w:t xml:space="preserve"> </w:t>
      </w:r>
    </w:p>
    <w:p w14:paraId="6C66C63B" w14:textId="5D1DCB41" w:rsidR="769805B2" w:rsidRDefault="769805B2" w:rsidP="29F1F90A">
      <w:pPr>
        <w:spacing w:after="0"/>
      </w:pPr>
      <w:r w:rsidRPr="29F1F90A">
        <w:rPr>
          <w:rFonts w:ascii="Calibri" w:eastAsia="Calibri" w:hAnsi="Calibri" w:cs="Calibri"/>
          <w:b/>
          <w:bCs/>
          <w:i/>
          <w:iCs/>
        </w:rPr>
        <w:t xml:space="preserve">Hoogste </w:t>
      </w:r>
      <w:proofErr w:type="spellStart"/>
      <w:r w:rsidRPr="29F1F90A">
        <w:rPr>
          <w:rFonts w:ascii="Calibri" w:eastAsia="Calibri" w:hAnsi="Calibri" w:cs="Calibri"/>
          <w:b/>
          <w:bCs/>
          <w:i/>
          <w:iCs/>
        </w:rPr>
        <w:t>eNPS</w:t>
      </w:r>
      <w:proofErr w:type="spellEnd"/>
      <w:r w:rsidRPr="29F1F90A">
        <w:rPr>
          <w:rFonts w:ascii="Calibri" w:eastAsia="Calibri" w:hAnsi="Calibri" w:cs="Calibri"/>
          <w:b/>
          <w:bCs/>
          <w:i/>
          <w:iCs/>
        </w:rPr>
        <w:t xml:space="preserve">: </w:t>
      </w:r>
      <w:proofErr w:type="spellStart"/>
      <w:r w:rsidRPr="29F1F90A">
        <w:rPr>
          <w:rFonts w:ascii="Calibri" w:eastAsia="Calibri" w:hAnsi="Calibri" w:cs="Calibri"/>
          <w:b/>
          <w:bCs/>
        </w:rPr>
        <w:t>Lentink</w:t>
      </w:r>
      <w:proofErr w:type="spellEnd"/>
      <w:r w:rsidRPr="29F1F90A">
        <w:rPr>
          <w:rFonts w:ascii="Calibri" w:eastAsia="Calibri" w:hAnsi="Calibri" w:cs="Calibri"/>
          <w:b/>
          <w:bCs/>
        </w:rPr>
        <w:t xml:space="preserve"> De Jonge Accountants &amp; Adviseurs</w:t>
      </w:r>
    </w:p>
    <w:p w14:paraId="05F9E0A8" w14:textId="65CC0A81" w:rsidR="769805B2" w:rsidRDefault="769805B2" w:rsidP="29F1F90A">
      <w:pPr>
        <w:spacing w:after="0"/>
      </w:pPr>
      <w:r w:rsidRPr="29F1F90A">
        <w:rPr>
          <w:rFonts w:ascii="Calibri" w:eastAsia="Calibri" w:hAnsi="Calibri" w:cs="Calibri"/>
        </w:rPr>
        <w:t xml:space="preserve">Medegenomineerden: A+O </w:t>
      </w:r>
      <w:proofErr w:type="spellStart"/>
      <w:r w:rsidRPr="29F1F90A">
        <w:rPr>
          <w:rFonts w:ascii="Calibri" w:eastAsia="Calibri" w:hAnsi="Calibri" w:cs="Calibri"/>
        </w:rPr>
        <w:t>Metalektro</w:t>
      </w:r>
      <w:proofErr w:type="spellEnd"/>
      <w:r w:rsidRPr="29F1F90A">
        <w:rPr>
          <w:rFonts w:ascii="Calibri" w:eastAsia="Calibri" w:hAnsi="Calibri" w:cs="Calibri"/>
        </w:rPr>
        <w:t xml:space="preserve"> en MEE Rotterdam</w:t>
      </w:r>
    </w:p>
    <w:p w14:paraId="6F2FD863" w14:textId="150923A1" w:rsidR="769805B2" w:rsidRDefault="769805B2" w:rsidP="29F1F90A">
      <w:pPr>
        <w:spacing w:after="160" w:line="257" w:lineRule="auto"/>
      </w:pPr>
      <w:r w:rsidRPr="29F1F90A">
        <w:rPr>
          <w:rFonts w:ascii="Calibri" w:eastAsia="Calibri" w:hAnsi="Calibri" w:cs="Calibri"/>
          <w:color w:val="000000" w:themeColor="text1"/>
        </w:rPr>
        <w:t xml:space="preserve"> </w:t>
      </w:r>
    </w:p>
    <w:p w14:paraId="65ABE0FA" w14:textId="54A88B4E" w:rsidR="769805B2" w:rsidRDefault="769805B2" w:rsidP="29F1F90A">
      <w:pPr>
        <w:spacing w:after="160" w:line="257" w:lineRule="auto"/>
      </w:pPr>
      <w:r w:rsidRPr="29F1F90A">
        <w:rPr>
          <w:rFonts w:ascii="Calibri" w:eastAsia="Calibri" w:hAnsi="Calibri" w:cs="Calibri"/>
          <w:b/>
          <w:bCs/>
          <w:color w:val="000000" w:themeColor="text1"/>
        </w:rPr>
        <w:t>Feest, verdieping en interactie</w:t>
      </w:r>
    </w:p>
    <w:p w14:paraId="25C81DC5" w14:textId="44D2E94B" w:rsidR="769805B2" w:rsidRDefault="769805B2" w:rsidP="29F1F90A">
      <w:pPr>
        <w:spacing w:after="160" w:line="257" w:lineRule="auto"/>
      </w:pPr>
      <w:r w:rsidRPr="29F1F90A">
        <w:rPr>
          <w:rFonts w:ascii="Calibri" w:eastAsia="Calibri" w:hAnsi="Calibri" w:cs="Calibri"/>
          <w:color w:val="000000" w:themeColor="text1"/>
        </w:rPr>
        <w:t xml:space="preserve">Op het zonovergoten festivalterrein stonden de winnaars en medegenomineerden centraal. De afgelopen jaren zijn er meer dan 300 organisaties genomineerd en meer dan 100 winnaars stonden al op het podium. Dit jaar was een bijzondere editie vanwege het feestelijke jubileum, maar er was zeker ook ruimte voor verdieping, interactie en muziek. Richard de Hoop vertelde in zijn </w:t>
      </w:r>
      <w:proofErr w:type="spellStart"/>
      <w:r w:rsidRPr="29F1F90A">
        <w:rPr>
          <w:rFonts w:ascii="Calibri" w:eastAsia="Calibri" w:hAnsi="Calibri" w:cs="Calibri"/>
          <w:color w:val="000000" w:themeColor="text1"/>
        </w:rPr>
        <w:t>keynote</w:t>
      </w:r>
      <w:proofErr w:type="spellEnd"/>
      <w:r w:rsidRPr="29F1F90A">
        <w:rPr>
          <w:rFonts w:ascii="Calibri" w:eastAsia="Calibri" w:hAnsi="Calibri" w:cs="Calibri"/>
          <w:color w:val="000000" w:themeColor="text1"/>
        </w:rPr>
        <w:t xml:space="preserve"> 'van klassiek naar </w:t>
      </w:r>
      <w:proofErr w:type="spellStart"/>
      <w:r w:rsidRPr="29F1F90A">
        <w:rPr>
          <w:rFonts w:ascii="Calibri" w:eastAsia="Calibri" w:hAnsi="Calibri" w:cs="Calibri"/>
          <w:color w:val="000000" w:themeColor="text1"/>
        </w:rPr>
        <w:t>jamming</w:t>
      </w:r>
      <w:proofErr w:type="spellEnd"/>
      <w:r w:rsidRPr="29F1F90A">
        <w:rPr>
          <w:rFonts w:ascii="Calibri" w:eastAsia="Calibri" w:hAnsi="Calibri" w:cs="Calibri"/>
          <w:color w:val="000000" w:themeColor="text1"/>
        </w:rPr>
        <w:t xml:space="preserve">' vol passie over succesvol samenwerken, omgaan met verandering, veerkracht ontwikkelen en hoe je toekomstbestendig kunt worden. Vrienden van Integron, Feike Cats, Team Heartbeats en Tjeerd den Boer namen de gasten mee in de wereld van </w:t>
      </w:r>
      <w:proofErr w:type="spellStart"/>
      <w:r w:rsidRPr="29F1F90A">
        <w:rPr>
          <w:rFonts w:ascii="Calibri" w:eastAsia="Calibri" w:hAnsi="Calibri" w:cs="Calibri"/>
          <w:color w:val="000000" w:themeColor="text1"/>
        </w:rPr>
        <w:t>verleuken</w:t>
      </w:r>
      <w:proofErr w:type="spellEnd"/>
      <w:r w:rsidRPr="29F1F90A">
        <w:rPr>
          <w:rFonts w:ascii="Calibri" w:eastAsia="Calibri" w:hAnsi="Calibri" w:cs="Calibri"/>
          <w:color w:val="000000" w:themeColor="text1"/>
        </w:rPr>
        <w:t xml:space="preserve">, veerkracht en high </w:t>
      </w:r>
      <w:proofErr w:type="spellStart"/>
      <w:r w:rsidRPr="29F1F90A">
        <w:rPr>
          <w:rFonts w:ascii="Calibri" w:eastAsia="Calibri" w:hAnsi="Calibri" w:cs="Calibri"/>
          <w:color w:val="000000" w:themeColor="text1"/>
        </w:rPr>
        <w:t>performing</w:t>
      </w:r>
      <w:proofErr w:type="spellEnd"/>
      <w:r w:rsidRPr="29F1F90A">
        <w:rPr>
          <w:rFonts w:ascii="Calibri" w:eastAsia="Calibri" w:hAnsi="Calibri" w:cs="Calibri"/>
          <w:color w:val="000000" w:themeColor="text1"/>
        </w:rPr>
        <w:t xml:space="preserve"> </w:t>
      </w:r>
      <w:proofErr w:type="spellStart"/>
      <w:r w:rsidRPr="29F1F90A">
        <w:rPr>
          <w:rFonts w:ascii="Calibri" w:eastAsia="Calibri" w:hAnsi="Calibri" w:cs="Calibri"/>
          <w:color w:val="000000" w:themeColor="text1"/>
        </w:rPr>
        <w:t>organisations</w:t>
      </w:r>
      <w:proofErr w:type="spellEnd"/>
      <w:r w:rsidRPr="29F1F90A">
        <w:rPr>
          <w:rFonts w:ascii="Calibri" w:eastAsia="Calibri" w:hAnsi="Calibri" w:cs="Calibri"/>
          <w:color w:val="000000" w:themeColor="text1"/>
        </w:rPr>
        <w:t xml:space="preserve"> en vertelden klanten van Integron (McDonald's, ALK, ACV, TKH, C. Steinweg Handelsveem en 1nergiek) over hun behaalde successen binnen klantbeleving en </w:t>
      </w:r>
      <w:proofErr w:type="spellStart"/>
      <w:r w:rsidRPr="29F1F90A">
        <w:rPr>
          <w:rFonts w:ascii="Calibri" w:eastAsia="Calibri" w:hAnsi="Calibri" w:cs="Calibri"/>
          <w:color w:val="000000" w:themeColor="text1"/>
        </w:rPr>
        <w:t>medewerkerbeleving</w:t>
      </w:r>
      <w:proofErr w:type="spellEnd"/>
      <w:r w:rsidRPr="29F1F90A">
        <w:rPr>
          <w:rFonts w:ascii="Calibri" w:eastAsia="Calibri" w:hAnsi="Calibri" w:cs="Calibri"/>
          <w:color w:val="000000" w:themeColor="text1"/>
        </w:rPr>
        <w:t xml:space="preserve">. Integron zette in haar sessies een stip aan de horizon van de gasten, namen ze mee in de wereld van continu verbeteren en gaven inzicht in wat je return on investment is wanneer je werkt aan klant- en </w:t>
      </w:r>
      <w:proofErr w:type="spellStart"/>
      <w:r w:rsidRPr="29F1F90A">
        <w:rPr>
          <w:rFonts w:ascii="Calibri" w:eastAsia="Calibri" w:hAnsi="Calibri" w:cs="Calibri"/>
          <w:color w:val="000000" w:themeColor="text1"/>
        </w:rPr>
        <w:t>medewerkerbeleving</w:t>
      </w:r>
      <w:proofErr w:type="spellEnd"/>
      <w:r w:rsidRPr="29F1F90A">
        <w:rPr>
          <w:rFonts w:ascii="Calibri" w:eastAsia="Calibri" w:hAnsi="Calibri" w:cs="Calibri"/>
          <w:color w:val="000000" w:themeColor="text1"/>
        </w:rPr>
        <w:t xml:space="preserve">. </w:t>
      </w:r>
    </w:p>
    <w:p w14:paraId="707C5AC4" w14:textId="60E6A9C0" w:rsidR="769805B2" w:rsidRDefault="769805B2" w:rsidP="29F1F90A">
      <w:pPr>
        <w:spacing w:after="160" w:line="257" w:lineRule="auto"/>
      </w:pPr>
      <w:r w:rsidRPr="29F1F90A">
        <w:rPr>
          <w:rFonts w:ascii="Calibri" w:eastAsia="Calibri" w:hAnsi="Calibri" w:cs="Calibri"/>
          <w:b/>
          <w:bCs/>
        </w:rPr>
        <w:lastRenderedPageBreak/>
        <w:t xml:space="preserve">Over Integron </w:t>
      </w:r>
    </w:p>
    <w:p w14:paraId="7B4EAE45" w14:textId="7BD77239" w:rsidR="769805B2" w:rsidRDefault="769805B2" w:rsidP="29F1F90A">
      <w:pPr>
        <w:spacing w:after="160" w:line="254" w:lineRule="auto"/>
      </w:pPr>
      <w:r w:rsidRPr="29F1F90A">
        <w:rPr>
          <w:rFonts w:ascii="Calibri" w:eastAsia="Calibri" w:hAnsi="Calibri" w:cs="Calibri"/>
        </w:rPr>
        <w:t xml:space="preserve">Integron richt zich op het bevorderen van het geluk van werkende mensen bij organisaties. Wij maken impact door inzicht. Met passie, enthousiasme en plezier streven we samen de strategische doelen na van onze opdrachtgevers. Met een aanpak voor langere termijn, bieden we Employee </w:t>
      </w:r>
      <w:proofErr w:type="spellStart"/>
      <w:r w:rsidRPr="29F1F90A">
        <w:rPr>
          <w:rFonts w:ascii="Calibri" w:eastAsia="Calibri" w:hAnsi="Calibri" w:cs="Calibri"/>
        </w:rPr>
        <w:t>Experience</w:t>
      </w:r>
      <w:proofErr w:type="spellEnd"/>
      <w:r w:rsidRPr="29F1F90A">
        <w:rPr>
          <w:rFonts w:ascii="Calibri" w:eastAsia="Calibri" w:hAnsi="Calibri" w:cs="Calibri"/>
        </w:rPr>
        <w:t xml:space="preserve"> (EX) en Customer </w:t>
      </w:r>
      <w:proofErr w:type="spellStart"/>
      <w:r w:rsidRPr="29F1F90A">
        <w:rPr>
          <w:rFonts w:ascii="Calibri" w:eastAsia="Calibri" w:hAnsi="Calibri" w:cs="Calibri"/>
        </w:rPr>
        <w:t>Experience</w:t>
      </w:r>
      <w:proofErr w:type="spellEnd"/>
      <w:r w:rsidRPr="29F1F90A">
        <w:rPr>
          <w:rFonts w:ascii="Calibri" w:eastAsia="Calibri" w:hAnsi="Calibri" w:cs="Calibri"/>
        </w:rPr>
        <w:t xml:space="preserve"> (CX) feedback programma's die helpen aan het realiseren van gelukkige medewerkers, enthousiaste klanten en een beter bedrijfsresultaat.</w:t>
      </w:r>
      <w:r w:rsidRPr="29F1F90A">
        <w:rPr>
          <w:rFonts w:ascii="Calibri" w:eastAsia="Calibri" w:hAnsi="Calibri" w:cs="Calibri"/>
          <w:color w:val="0000FF"/>
          <w:u w:val="single"/>
        </w:rPr>
        <w:t>www.integron.nl</w:t>
      </w:r>
    </w:p>
    <w:p w14:paraId="74BBAD48" w14:textId="7A75ECD9" w:rsidR="769805B2" w:rsidRDefault="769805B2" w:rsidP="29F1F90A">
      <w:pPr>
        <w:spacing w:after="160" w:line="254" w:lineRule="auto"/>
      </w:pPr>
      <w:r w:rsidRPr="29F1F90A">
        <w:rPr>
          <w:rFonts w:ascii="Calibri" w:eastAsia="Calibri" w:hAnsi="Calibri" w:cs="Calibri"/>
          <w:color w:val="0000FF"/>
          <w:u w:val="single"/>
        </w:rPr>
        <w:t>www.belevingawards.nl</w:t>
      </w:r>
    </w:p>
    <w:p w14:paraId="0B8AC870" w14:textId="55C7849B" w:rsidR="769805B2" w:rsidRDefault="769805B2" w:rsidP="29F1F90A">
      <w:pPr>
        <w:spacing w:after="160" w:line="254" w:lineRule="auto"/>
      </w:pPr>
      <w:r w:rsidRPr="29F1F90A">
        <w:rPr>
          <w:rFonts w:ascii="Calibri" w:eastAsia="Calibri" w:hAnsi="Calibri" w:cs="Calibri"/>
          <w:b/>
          <w:bCs/>
        </w:rPr>
        <w:t xml:space="preserve"> </w:t>
      </w:r>
    </w:p>
    <w:p w14:paraId="63CA5B83" w14:textId="15FF7CBA" w:rsidR="769805B2" w:rsidRDefault="769805B2" w:rsidP="29F1F90A">
      <w:pPr>
        <w:spacing w:after="160" w:line="254" w:lineRule="auto"/>
      </w:pPr>
      <w:r w:rsidRPr="29F1F90A">
        <w:rPr>
          <w:rFonts w:ascii="Calibri" w:eastAsia="Calibri" w:hAnsi="Calibri" w:cs="Calibri"/>
          <w:b/>
          <w:bCs/>
        </w:rPr>
        <w:t xml:space="preserve">Noot voor de redactie, niet voor publicatie </w:t>
      </w:r>
    </w:p>
    <w:p w14:paraId="2FCCABCA" w14:textId="7F06377E" w:rsidR="769805B2" w:rsidRDefault="769805B2" w:rsidP="29F1F90A">
      <w:pPr>
        <w:spacing w:after="160" w:line="254" w:lineRule="auto"/>
      </w:pPr>
      <w:r w:rsidRPr="29F1F90A">
        <w:rPr>
          <w:rFonts w:ascii="Calibri" w:eastAsia="Calibri" w:hAnsi="Calibri" w:cs="Calibri"/>
        </w:rPr>
        <w:t xml:space="preserve">Voor meer informatie over de Beleving </w:t>
      </w:r>
      <w:proofErr w:type="spellStart"/>
      <w:r w:rsidRPr="29F1F90A">
        <w:rPr>
          <w:rFonts w:ascii="Calibri" w:eastAsia="Calibri" w:hAnsi="Calibri" w:cs="Calibri"/>
        </w:rPr>
        <w:t>Awards</w:t>
      </w:r>
      <w:proofErr w:type="spellEnd"/>
      <w:r w:rsidRPr="29F1F90A">
        <w:rPr>
          <w:rFonts w:ascii="Calibri" w:eastAsia="Calibri" w:hAnsi="Calibri" w:cs="Calibri"/>
        </w:rPr>
        <w:t xml:space="preserve"> 2023 en Integron kunt u contact opnemen met Daan Wuite, Marketingmanager bij Integron, via tel. 010-4115966 of e-mail </w:t>
      </w:r>
      <w:r w:rsidRPr="29F1F90A">
        <w:rPr>
          <w:rFonts w:ascii="Calibri" w:eastAsia="Calibri" w:hAnsi="Calibri" w:cs="Calibri"/>
          <w:color w:val="0000FF"/>
          <w:u w:val="single"/>
        </w:rPr>
        <w:t>d.wuite@integron.nl</w:t>
      </w:r>
    </w:p>
    <w:p w14:paraId="79863ACB" w14:textId="4809E68D" w:rsidR="769805B2" w:rsidRDefault="769805B2" w:rsidP="29F1F90A">
      <w:pPr>
        <w:spacing w:after="0"/>
      </w:pPr>
      <w:r>
        <w:br/>
      </w:r>
    </w:p>
    <w:p w14:paraId="12481355" w14:textId="558AA0BA" w:rsidR="29F1F90A" w:rsidRDefault="29F1F90A" w:rsidP="29F1F90A">
      <w:pPr>
        <w:spacing w:after="160" w:line="259" w:lineRule="auto"/>
        <w:rPr>
          <w:rFonts w:ascii="Calibri" w:eastAsia="Calibri" w:hAnsi="Calibri" w:cs="Calibri"/>
          <w:b/>
          <w:bCs/>
          <w:color w:val="000000" w:themeColor="text1"/>
        </w:rPr>
      </w:pPr>
    </w:p>
    <w:sectPr w:rsidR="29F1F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2F9B"/>
    <w:multiLevelType w:val="multilevel"/>
    <w:tmpl w:val="37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359DE"/>
    <w:multiLevelType w:val="hybridMultilevel"/>
    <w:tmpl w:val="F9BA125A"/>
    <w:lvl w:ilvl="0" w:tplc="32D2059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1240022">
    <w:abstractNumId w:val="1"/>
  </w:num>
  <w:num w:numId="2" w16cid:durableId="1576210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A3"/>
    <w:rsid w:val="000541C0"/>
    <w:rsid w:val="00056659"/>
    <w:rsid w:val="00064AB9"/>
    <w:rsid w:val="00075E42"/>
    <w:rsid w:val="000B44EC"/>
    <w:rsid w:val="000B7D93"/>
    <w:rsid w:val="00106BE3"/>
    <w:rsid w:val="00126777"/>
    <w:rsid w:val="00166289"/>
    <w:rsid w:val="0017716D"/>
    <w:rsid w:val="001F26E8"/>
    <w:rsid w:val="002134CD"/>
    <w:rsid w:val="00272A53"/>
    <w:rsid w:val="00275B82"/>
    <w:rsid w:val="002824A9"/>
    <w:rsid w:val="00287A1C"/>
    <w:rsid w:val="00295585"/>
    <w:rsid w:val="002C11C4"/>
    <w:rsid w:val="002C55A3"/>
    <w:rsid w:val="00307589"/>
    <w:rsid w:val="003173A3"/>
    <w:rsid w:val="00334102"/>
    <w:rsid w:val="0035094E"/>
    <w:rsid w:val="003936D3"/>
    <w:rsid w:val="003B1394"/>
    <w:rsid w:val="00417F6F"/>
    <w:rsid w:val="0042516F"/>
    <w:rsid w:val="00444FB3"/>
    <w:rsid w:val="004D0DC3"/>
    <w:rsid w:val="004E14DF"/>
    <w:rsid w:val="004E2143"/>
    <w:rsid w:val="004F025A"/>
    <w:rsid w:val="004F2056"/>
    <w:rsid w:val="004F73D0"/>
    <w:rsid w:val="00507DD7"/>
    <w:rsid w:val="00527B1F"/>
    <w:rsid w:val="00555983"/>
    <w:rsid w:val="00557FBD"/>
    <w:rsid w:val="00585CFC"/>
    <w:rsid w:val="005A5391"/>
    <w:rsid w:val="005A6161"/>
    <w:rsid w:val="005A723A"/>
    <w:rsid w:val="005B4BC8"/>
    <w:rsid w:val="005E1044"/>
    <w:rsid w:val="006061CA"/>
    <w:rsid w:val="006119E7"/>
    <w:rsid w:val="00671006"/>
    <w:rsid w:val="00675A27"/>
    <w:rsid w:val="006A39C9"/>
    <w:rsid w:val="006C04C3"/>
    <w:rsid w:val="006E26DC"/>
    <w:rsid w:val="006E74E2"/>
    <w:rsid w:val="00706738"/>
    <w:rsid w:val="00737995"/>
    <w:rsid w:val="007406CA"/>
    <w:rsid w:val="007633F8"/>
    <w:rsid w:val="007C0CBA"/>
    <w:rsid w:val="00824D79"/>
    <w:rsid w:val="008839FC"/>
    <w:rsid w:val="008A528A"/>
    <w:rsid w:val="008B5A47"/>
    <w:rsid w:val="008B5F7B"/>
    <w:rsid w:val="00910D8F"/>
    <w:rsid w:val="00937FDD"/>
    <w:rsid w:val="009719DE"/>
    <w:rsid w:val="0098339E"/>
    <w:rsid w:val="0098510F"/>
    <w:rsid w:val="009A3FB7"/>
    <w:rsid w:val="00A12295"/>
    <w:rsid w:val="00A707CC"/>
    <w:rsid w:val="00A778ED"/>
    <w:rsid w:val="00AA5C35"/>
    <w:rsid w:val="00AA6D1C"/>
    <w:rsid w:val="00B025C2"/>
    <w:rsid w:val="00B71B55"/>
    <w:rsid w:val="00BB7619"/>
    <w:rsid w:val="00C3432A"/>
    <w:rsid w:val="00C61331"/>
    <w:rsid w:val="00C709EF"/>
    <w:rsid w:val="00C76C72"/>
    <w:rsid w:val="00C93D77"/>
    <w:rsid w:val="00CA43FF"/>
    <w:rsid w:val="00CC2B4A"/>
    <w:rsid w:val="00D045CB"/>
    <w:rsid w:val="00D275CE"/>
    <w:rsid w:val="00D302FF"/>
    <w:rsid w:val="00D431EB"/>
    <w:rsid w:val="00DA01BA"/>
    <w:rsid w:val="00DB7891"/>
    <w:rsid w:val="00E063EE"/>
    <w:rsid w:val="00E52294"/>
    <w:rsid w:val="00E54D18"/>
    <w:rsid w:val="00E76E98"/>
    <w:rsid w:val="00E94EBD"/>
    <w:rsid w:val="00EB7683"/>
    <w:rsid w:val="00EC0132"/>
    <w:rsid w:val="00EC1F78"/>
    <w:rsid w:val="00ED4A39"/>
    <w:rsid w:val="00F2205E"/>
    <w:rsid w:val="00F27BB3"/>
    <w:rsid w:val="00F84FE8"/>
    <w:rsid w:val="00FB37EB"/>
    <w:rsid w:val="00FC6DD0"/>
    <w:rsid w:val="00FE3DD0"/>
    <w:rsid w:val="29F1F90A"/>
    <w:rsid w:val="3A8DFC3B"/>
    <w:rsid w:val="65DD5199"/>
    <w:rsid w:val="667A8C0B"/>
    <w:rsid w:val="769805B2"/>
    <w:rsid w:val="774B27D4"/>
    <w:rsid w:val="7CF14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0405"/>
  <w15:docId w15:val="{E5CE36AF-F0BA-4772-8445-2AE8A62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73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173A3"/>
    <w:rPr>
      <w:sz w:val="16"/>
      <w:szCs w:val="16"/>
    </w:rPr>
  </w:style>
  <w:style w:type="paragraph" w:styleId="Tekstopmerking">
    <w:name w:val="annotation text"/>
    <w:basedOn w:val="Standaard"/>
    <w:link w:val="TekstopmerkingChar"/>
    <w:uiPriority w:val="99"/>
    <w:unhideWhenUsed/>
    <w:rsid w:val="003173A3"/>
    <w:pPr>
      <w:spacing w:after="160" w:line="240" w:lineRule="auto"/>
    </w:pPr>
    <w:rPr>
      <w:sz w:val="20"/>
      <w:szCs w:val="20"/>
    </w:rPr>
  </w:style>
  <w:style w:type="character" w:customStyle="1" w:styleId="TekstopmerkingChar">
    <w:name w:val="Tekst opmerking Char"/>
    <w:basedOn w:val="Standaardalinea-lettertype"/>
    <w:link w:val="Tekstopmerking"/>
    <w:uiPriority w:val="99"/>
    <w:rsid w:val="003173A3"/>
    <w:rPr>
      <w:sz w:val="20"/>
      <w:szCs w:val="20"/>
    </w:rPr>
  </w:style>
  <w:style w:type="paragraph" w:styleId="Geenafstand">
    <w:name w:val="No Spacing"/>
    <w:uiPriority w:val="1"/>
    <w:qFormat/>
    <w:rsid w:val="003173A3"/>
    <w:pPr>
      <w:spacing w:after="0" w:line="240" w:lineRule="auto"/>
    </w:pPr>
  </w:style>
  <w:style w:type="character" w:styleId="Hyperlink">
    <w:name w:val="Hyperlink"/>
    <w:basedOn w:val="Standaardalinea-lettertype"/>
    <w:uiPriority w:val="99"/>
    <w:unhideWhenUsed/>
    <w:rsid w:val="003173A3"/>
    <w:rPr>
      <w:color w:val="0000FF" w:themeColor="hyperlink"/>
      <w:u w:val="single"/>
    </w:rPr>
  </w:style>
  <w:style w:type="paragraph" w:styleId="Lijstalinea">
    <w:name w:val="List Paragraph"/>
    <w:basedOn w:val="Standaard"/>
    <w:uiPriority w:val="34"/>
    <w:qFormat/>
    <w:rsid w:val="003173A3"/>
    <w:pPr>
      <w:ind w:left="720"/>
      <w:contextualSpacing/>
    </w:pPr>
  </w:style>
  <w:style w:type="paragraph" w:styleId="Ballontekst">
    <w:name w:val="Balloon Text"/>
    <w:basedOn w:val="Standaard"/>
    <w:link w:val="BallontekstChar"/>
    <w:uiPriority w:val="99"/>
    <w:semiHidden/>
    <w:unhideWhenUsed/>
    <w:rsid w:val="003173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3A3"/>
    <w:rPr>
      <w:rFonts w:ascii="Tahoma" w:hAnsi="Tahoma" w:cs="Tahoma"/>
      <w:sz w:val="16"/>
      <w:szCs w:val="16"/>
    </w:rPr>
  </w:style>
  <w:style w:type="paragraph" w:styleId="Normaalweb">
    <w:name w:val="Normal (Web)"/>
    <w:basedOn w:val="Standaard"/>
    <w:uiPriority w:val="99"/>
    <w:semiHidden/>
    <w:unhideWhenUsed/>
    <w:rsid w:val="00585C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85CFC"/>
    <w:rPr>
      <w:b/>
      <w:bCs/>
    </w:rPr>
  </w:style>
  <w:style w:type="paragraph" w:styleId="Onderwerpvanopmerking">
    <w:name w:val="annotation subject"/>
    <w:basedOn w:val="Tekstopmerking"/>
    <w:next w:val="Tekstopmerking"/>
    <w:link w:val="OnderwerpvanopmerkingChar"/>
    <w:uiPriority w:val="99"/>
    <w:semiHidden/>
    <w:unhideWhenUsed/>
    <w:rsid w:val="00417F6F"/>
    <w:pPr>
      <w:spacing w:after="200"/>
    </w:pPr>
    <w:rPr>
      <w:b/>
      <w:bCs/>
    </w:rPr>
  </w:style>
  <w:style w:type="character" w:customStyle="1" w:styleId="OnderwerpvanopmerkingChar">
    <w:name w:val="Onderwerp van opmerking Char"/>
    <w:basedOn w:val="TekstopmerkingChar"/>
    <w:link w:val="Onderwerpvanopmerking"/>
    <w:uiPriority w:val="99"/>
    <w:semiHidden/>
    <w:rsid w:val="00417F6F"/>
    <w:rPr>
      <w:b/>
      <w:bCs/>
      <w:sz w:val="20"/>
      <w:szCs w:val="20"/>
    </w:rPr>
  </w:style>
  <w:style w:type="paragraph" w:styleId="Revisie">
    <w:name w:val="Revision"/>
    <w:hidden/>
    <w:uiPriority w:val="99"/>
    <w:semiHidden/>
    <w:rsid w:val="00910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35503">
      <w:bodyDiv w:val="1"/>
      <w:marLeft w:val="0"/>
      <w:marRight w:val="0"/>
      <w:marTop w:val="0"/>
      <w:marBottom w:val="0"/>
      <w:divBdr>
        <w:top w:val="none" w:sz="0" w:space="0" w:color="auto"/>
        <w:left w:val="none" w:sz="0" w:space="0" w:color="auto"/>
        <w:bottom w:val="none" w:sz="0" w:space="0" w:color="auto"/>
        <w:right w:val="none" w:sz="0" w:space="0" w:color="auto"/>
      </w:divBdr>
    </w:div>
    <w:div w:id="879245562">
      <w:bodyDiv w:val="1"/>
      <w:marLeft w:val="0"/>
      <w:marRight w:val="0"/>
      <w:marTop w:val="0"/>
      <w:marBottom w:val="0"/>
      <w:divBdr>
        <w:top w:val="none" w:sz="0" w:space="0" w:color="auto"/>
        <w:left w:val="none" w:sz="0" w:space="0" w:color="auto"/>
        <w:bottom w:val="none" w:sz="0" w:space="0" w:color="auto"/>
        <w:right w:val="none" w:sz="0" w:space="0" w:color="auto"/>
      </w:divBdr>
      <w:divsChild>
        <w:div w:id="1677264987">
          <w:marLeft w:val="0"/>
          <w:marRight w:val="0"/>
          <w:marTop w:val="0"/>
          <w:marBottom w:val="0"/>
          <w:divBdr>
            <w:top w:val="single" w:sz="2" w:space="0" w:color="EAE9E9"/>
            <w:left w:val="single" w:sz="2" w:space="31" w:color="EAE9E9"/>
            <w:bottom w:val="single" w:sz="2" w:space="0" w:color="EAE9E9"/>
            <w:right w:val="single" w:sz="2" w:space="31" w:color="EAE9E9"/>
          </w:divBdr>
          <w:divsChild>
            <w:div w:id="1905749920">
              <w:marLeft w:val="0"/>
              <w:marRight w:val="0"/>
              <w:marTop w:val="0"/>
              <w:marBottom w:val="0"/>
              <w:divBdr>
                <w:top w:val="none" w:sz="0" w:space="0" w:color="auto"/>
                <w:left w:val="none" w:sz="0" w:space="0" w:color="auto"/>
                <w:bottom w:val="none" w:sz="0" w:space="0" w:color="auto"/>
                <w:right w:val="none" w:sz="0" w:space="0" w:color="auto"/>
              </w:divBdr>
              <w:divsChild>
                <w:div w:id="834806396">
                  <w:marLeft w:val="0"/>
                  <w:marRight w:val="0"/>
                  <w:marTop w:val="300"/>
                  <w:marBottom w:val="0"/>
                  <w:divBdr>
                    <w:top w:val="none" w:sz="0" w:space="0" w:color="auto"/>
                    <w:left w:val="none" w:sz="0" w:space="0" w:color="auto"/>
                    <w:bottom w:val="none" w:sz="0" w:space="0" w:color="auto"/>
                    <w:right w:val="none" w:sz="0" w:space="0" w:color="auto"/>
                  </w:divBdr>
                  <w:divsChild>
                    <w:div w:id="1187599691">
                      <w:marLeft w:val="0"/>
                      <w:marRight w:val="0"/>
                      <w:marTop w:val="0"/>
                      <w:marBottom w:val="0"/>
                      <w:divBdr>
                        <w:top w:val="none" w:sz="0" w:space="0" w:color="auto"/>
                        <w:left w:val="none" w:sz="0" w:space="0" w:color="auto"/>
                        <w:bottom w:val="none" w:sz="0" w:space="0" w:color="auto"/>
                        <w:right w:val="none" w:sz="0" w:space="0" w:color="auto"/>
                      </w:divBdr>
                      <w:divsChild>
                        <w:div w:id="127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645154">
          <w:marLeft w:val="0"/>
          <w:marRight w:val="0"/>
          <w:marTop w:val="0"/>
          <w:marBottom w:val="0"/>
          <w:divBdr>
            <w:top w:val="single" w:sz="2" w:space="0" w:color="EAE9E9"/>
            <w:left w:val="single" w:sz="2" w:space="31" w:color="EAE9E9"/>
            <w:bottom w:val="single" w:sz="2" w:space="0" w:color="EAE9E9"/>
            <w:right w:val="single" w:sz="2" w:space="31" w:color="EAE9E9"/>
          </w:divBdr>
          <w:divsChild>
            <w:div w:id="1899121519">
              <w:marLeft w:val="0"/>
              <w:marRight w:val="0"/>
              <w:marTop w:val="0"/>
              <w:marBottom w:val="0"/>
              <w:divBdr>
                <w:top w:val="none" w:sz="0" w:space="0" w:color="auto"/>
                <w:left w:val="none" w:sz="0" w:space="0" w:color="auto"/>
                <w:bottom w:val="none" w:sz="0" w:space="0" w:color="auto"/>
                <w:right w:val="none" w:sz="0" w:space="0" w:color="auto"/>
              </w:divBdr>
              <w:divsChild>
                <w:div w:id="2145542247">
                  <w:marLeft w:val="0"/>
                  <w:marRight w:val="0"/>
                  <w:marTop w:val="300"/>
                  <w:marBottom w:val="300"/>
                  <w:divBdr>
                    <w:top w:val="none" w:sz="0" w:space="0" w:color="auto"/>
                    <w:left w:val="none" w:sz="0" w:space="0" w:color="auto"/>
                    <w:bottom w:val="none" w:sz="0" w:space="0" w:color="auto"/>
                    <w:right w:val="none" w:sz="0" w:space="0" w:color="auto"/>
                  </w:divBdr>
                  <w:divsChild>
                    <w:div w:id="722675901">
                      <w:marLeft w:val="0"/>
                      <w:marRight w:val="0"/>
                      <w:marTop w:val="0"/>
                      <w:marBottom w:val="0"/>
                      <w:divBdr>
                        <w:top w:val="none" w:sz="0" w:space="0" w:color="auto"/>
                        <w:left w:val="none" w:sz="0" w:space="0" w:color="auto"/>
                        <w:bottom w:val="none" w:sz="0" w:space="0" w:color="auto"/>
                        <w:right w:val="none" w:sz="0" w:space="0" w:color="auto"/>
                      </w:divBdr>
                      <w:divsChild>
                        <w:div w:id="5308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9115">
      <w:bodyDiv w:val="1"/>
      <w:marLeft w:val="0"/>
      <w:marRight w:val="0"/>
      <w:marTop w:val="0"/>
      <w:marBottom w:val="0"/>
      <w:divBdr>
        <w:top w:val="none" w:sz="0" w:space="0" w:color="auto"/>
        <w:left w:val="none" w:sz="0" w:space="0" w:color="auto"/>
        <w:bottom w:val="none" w:sz="0" w:space="0" w:color="auto"/>
        <w:right w:val="none" w:sz="0" w:space="0" w:color="auto"/>
      </w:divBdr>
    </w:div>
    <w:div w:id="1106731057">
      <w:bodyDiv w:val="1"/>
      <w:marLeft w:val="0"/>
      <w:marRight w:val="0"/>
      <w:marTop w:val="0"/>
      <w:marBottom w:val="0"/>
      <w:divBdr>
        <w:top w:val="none" w:sz="0" w:space="0" w:color="auto"/>
        <w:left w:val="none" w:sz="0" w:space="0" w:color="auto"/>
        <w:bottom w:val="none" w:sz="0" w:space="0" w:color="auto"/>
        <w:right w:val="none" w:sz="0" w:space="0" w:color="auto"/>
      </w:divBdr>
      <w:divsChild>
        <w:div w:id="904296529">
          <w:marLeft w:val="0"/>
          <w:marRight w:val="0"/>
          <w:marTop w:val="0"/>
          <w:marBottom w:val="0"/>
          <w:divBdr>
            <w:top w:val="none" w:sz="0" w:space="0" w:color="auto"/>
            <w:left w:val="none" w:sz="0" w:space="0" w:color="auto"/>
            <w:bottom w:val="none" w:sz="0" w:space="0" w:color="auto"/>
            <w:right w:val="none" w:sz="0" w:space="0" w:color="auto"/>
          </w:divBdr>
          <w:divsChild>
            <w:div w:id="1944679557">
              <w:marLeft w:val="0"/>
              <w:marRight w:val="0"/>
              <w:marTop w:val="0"/>
              <w:marBottom w:val="0"/>
              <w:divBdr>
                <w:top w:val="none" w:sz="0" w:space="0" w:color="auto"/>
                <w:left w:val="none" w:sz="0" w:space="0" w:color="auto"/>
                <w:bottom w:val="none" w:sz="0" w:space="0" w:color="auto"/>
                <w:right w:val="none" w:sz="0" w:space="0" w:color="auto"/>
              </w:divBdr>
              <w:divsChild>
                <w:div w:id="16135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19">
          <w:marLeft w:val="0"/>
          <w:marRight w:val="0"/>
          <w:marTop w:val="0"/>
          <w:marBottom w:val="0"/>
          <w:divBdr>
            <w:top w:val="none" w:sz="0" w:space="0" w:color="auto"/>
            <w:left w:val="none" w:sz="0" w:space="0" w:color="auto"/>
            <w:bottom w:val="none" w:sz="0" w:space="0" w:color="auto"/>
            <w:right w:val="none" w:sz="0" w:space="0" w:color="auto"/>
          </w:divBdr>
          <w:divsChild>
            <w:div w:id="1347290813">
              <w:marLeft w:val="0"/>
              <w:marRight w:val="0"/>
              <w:marTop w:val="0"/>
              <w:marBottom w:val="0"/>
              <w:divBdr>
                <w:top w:val="none" w:sz="0" w:space="0" w:color="auto"/>
                <w:left w:val="none" w:sz="0" w:space="0" w:color="auto"/>
                <w:bottom w:val="none" w:sz="0" w:space="0" w:color="auto"/>
                <w:right w:val="none" w:sz="0" w:space="0" w:color="auto"/>
              </w:divBdr>
              <w:divsChild>
                <w:div w:id="94062919">
                  <w:marLeft w:val="0"/>
                  <w:marRight w:val="0"/>
                  <w:marTop w:val="0"/>
                  <w:marBottom w:val="0"/>
                  <w:divBdr>
                    <w:top w:val="none" w:sz="0" w:space="0" w:color="auto"/>
                    <w:left w:val="none" w:sz="0" w:space="0" w:color="auto"/>
                    <w:bottom w:val="none" w:sz="0" w:space="0" w:color="auto"/>
                    <w:right w:val="none" w:sz="0" w:space="0" w:color="auto"/>
                  </w:divBdr>
                  <w:divsChild>
                    <w:div w:id="15394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0999">
      <w:bodyDiv w:val="1"/>
      <w:marLeft w:val="0"/>
      <w:marRight w:val="0"/>
      <w:marTop w:val="0"/>
      <w:marBottom w:val="0"/>
      <w:divBdr>
        <w:top w:val="none" w:sz="0" w:space="0" w:color="auto"/>
        <w:left w:val="none" w:sz="0" w:space="0" w:color="auto"/>
        <w:bottom w:val="none" w:sz="0" w:space="0" w:color="auto"/>
        <w:right w:val="none" w:sz="0" w:space="0" w:color="auto"/>
      </w:divBdr>
    </w:div>
    <w:div w:id="1614702103">
      <w:bodyDiv w:val="1"/>
      <w:marLeft w:val="0"/>
      <w:marRight w:val="0"/>
      <w:marTop w:val="0"/>
      <w:marBottom w:val="0"/>
      <w:divBdr>
        <w:top w:val="none" w:sz="0" w:space="0" w:color="auto"/>
        <w:left w:val="none" w:sz="0" w:space="0" w:color="auto"/>
        <w:bottom w:val="none" w:sz="0" w:space="0" w:color="auto"/>
        <w:right w:val="none" w:sz="0" w:space="0" w:color="auto"/>
      </w:divBdr>
    </w:div>
    <w:div w:id="1619792828">
      <w:bodyDiv w:val="1"/>
      <w:marLeft w:val="0"/>
      <w:marRight w:val="0"/>
      <w:marTop w:val="0"/>
      <w:marBottom w:val="0"/>
      <w:divBdr>
        <w:top w:val="none" w:sz="0" w:space="0" w:color="auto"/>
        <w:left w:val="none" w:sz="0" w:space="0" w:color="auto"/>
        <w:bottom w:val="none" w:sz="0" w:space="0" w:color="auto"/>
        <w:right w:val="none" w:sz="0" w:space="0" w:color="auto"/>
      </w:divBdr>
    </w:div>
    <w:div w:id="1727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0A63513A8B64DBA2702B771D8FD49" ma:contentTypeVersion="16" ma:contentTypeDescription="Een nieuw document maken." ma:contentTypeScope="" ma:versionID="8089030df150f6e0439b04db82e51168">
  <xsd:schema xmlns:xsd="http://www.w3.org/2001/XMLSchema" xmlns:xs="http://www.w3.org/2001/XMLSchema" xmlns:p="http://schemas.microsoft.com/office/2006/metadata/properties" xmlns:ns2="4828474b-db93-48d7-a89f-04ae05fcb2d1" xmlns:ns3="49d5ec7a-5b82-429c-8c70-b3bc312a2b27" targetNamespace="http://schemas.microsoft.com/office/2006/metadata/properties" ma:root="true" ma:fieldsID="0c9131bfe4b6269ce4deb89977bd50aa" ns2:_="" ns3:_="">
    <xsd:import namespace="4828474b-db93-48d7-a89f-04ae05fcb2d1"/>
    <xsd:import namespace="49d5ec7a-5b82-429c-8c70-b3bc312a2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8474b-db93-48d7-a89f-04ae05fcb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449d023-706a-4491-b555-c003a3f6c3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d5ec7a-5b82-429c-8c70-b3bc312a2b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939bd7f-a1e0-4686-b745-779de17e296e}" ma:internalName="TaxCatchAll" ma:showField="CatchAllData" ma:web="49d5ec7a-5b82-429c-8c70-b3bc312a2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28474b-db93-48d7-a89f-04ae05fcb2d1">
      <Terms xmlns="http://schemas.microsoft.com/office/infopath/2007/PartnerControls"/>
    </lcf76f155ced4ddcb4097134ff3c332f>
    <TaxCatchAll xmlns="49d5ec7a-5b82-429c-8c70-b3bc312a2b27" xsi:nil="true"/>
  </documentManagement>
</p:properties>
</file>

<file path=customXml/itemProps1.xml><?xml version="1.0" encoding="utf-8"?>
<ds:datastoreItem xmlns:ds="http://schemas.openxmlformats.org/officeDocument/2006/customXml" ds:itemID="{23FB49B2-313F-4736-BC00-72C76B2A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8474b-db93-48d7-a89f-04ae05fcb2d1"/>
    <ds:schemaRef ds:uri="49d5ec7a-5b82-429c-8c70-b3bc312a2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B536F-296E-47F6-B32B-E220B218CB06}">
  <ds:schemaRefs>
    <ds:schemaRef ds:uri="http://schemas.openxmlformats.org/officeDocument/2006/bibliography"/>
  </ds:schemaRefs>
</ds:datastoreItem>
</file>

<file path=customXml/itemProps3.xml><?xml version="1.0" encoding="utf-8"?>
<ds:datastoreItem xmlns:ds="http://schemas.openxmlformats.org/officeDocument/2006/customXml" ds:itemID="{EBF2B629-6F27-47AE-81D7-BE5E41ED62C3}">
  <ds:schemaRefs>
    <ds:schemaRef ds:uri="http://schemas.microsoft.com/sharepoint/v3/contenttype/forms"/>
  </ds:schemaRefs>
</ds:datastoreItem>
</file>

<file path=customXml/itemProps4.xml><?xml version="1.0" encoding="utf-8"?>
<ds:datastoreItem xmlns:ds="http://schemas.openxmlformats.org/officeDocument/2006/customXml" ds:itemID="{9A0B4646-8C8C-4F73-8325-D0A941DD624D}">
  <ds:schemaRefs>
    <ds:schemaRef ds:uri="http://schemas.microsoft.com/office/2006/metadata/properties"/>
    <ds:schemaRef ds:uri="http://schemas.microsoft.com/office/infopath/2007/PartnerControls"/>
    <ds:schemaRef ds:uri="4828474b-db93-48d7-a89f-04ae05fcb2d1"/>
    <ds:schemaRef ds:uri="49d5ec7a-5b82-429c-8c70-b3bc312a2b2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4469</Characters>
  <Application>Microsoft Office Word</Application>
  <DocSecurity>0</DocSecurity>
  <Lines>37</Lines>
  <Paragraphs>10</Paragraphs>
  <ScaleCrop>false</ScaleCrop>
  <Company>HP</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Hoekstra</dc:creator>
  <cp:lastModifiedBy>Daan Wuite</cp:lastModifiedBy>
  <cp:revision>5</cp:revision>
  <cp:lastPrinted>2022-06-21T07:11:00Z</cp:lastPrinted>
  <dcterms:created xsi:type="dcterms:W3CDTF">2023-06-02T09:17:00Z</dcterms:created>
  <dcterms:modified xsi:type="dcterms:W3CDTF">2023-06-07T12:06:00Z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0x0101000A90A63513A8B64DBA2702B771D8FD49</vt:lpwstr>
  </property>
  <property fmtid="{D5CDD505-2E9C-101B-9397-08002B2CF9AE}" pid="3" name="MediaServiceImageTags">
    <vt:lpwstr/>
  </property>
</Properties>
</file>